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1f6c15f34df5" w:history="1">
              <w:r>
                <w:rPr>
                  <w:rStyle w:val="Hyperlink"/>
                </w:rPr>
                <w:t>2011-2016年中国车身广告行业投资分析及发展趋势研究报告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1f6c15f34df5" w:history="1">
              <w:r>
                <w:rPr>
                  <w:rStyle w:val="Hyperlink"/>
                </w:rPr>
                <w:t>2011-2016年中国车身广告行业投资分析及发展趋势研究报告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d61f6c15f34df5" w:history="1">
                <w:r>
                  <w:rPr>
                    <w:rStyle w:val="Hyperlink"/>
                  </w:rPr>
                  <w:t>https://www.20087.com/2011-08/R_2011_2016cheshenguanggaoxingyetouzif.html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　　一、渗透力</w:t>
      </w:r>
      <w:r>
        <w:rPr>
          <w:rFonts w:hint="eastAsia"/>
        </w:rPr>
        <w:br/>
      </w:r>
      <w:r>
        <w:rPr>
          <w:rFonts w:hint="eastAsia"/>
        </w:rPr>
        <w:t>　　　　二、延申性</w:t>
      </w:r>
      <w:r>
        <w:rPr>
          <w:rFonts w:hint="eastAsia"/>
        </w:rPr>
        <w:br/>
      </w:r>
      <w:r>
        <w:rPr>
          <w:rFonts w:hint="eastAsia"/>
        </w:rPr>
        <w:t>　　　　三、广告画面冲击力</w:t>
      </w:r>
      <w:r>
        <w:rPr>
          <w:rFonts w:hint="eastAsia"/>
        </w:rPr>
        <w:br/>
      </w:r>
      <w:r>
        <w:rPr>
          <w:rFonts w:hint="eastAsia"/>
        </w:rPr>
        <w:t>　　　　四、特定地区特定阶层进行广告诉求的特点</w:t>
      </w:r>
      <w:r>
        <w:rPr>
          <w:rFonts w:hint="eastAsia"/>
        </w:rPr>
        <w:br/>
      </w:r>
      <w:r>
        <w:rPr>
          <w:rFonts w:hint="eastAsia"/>
        </w:rPr>
        <w:t>　　　　五、广告到达率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　　一、唯一可移动的户外媒体形式</w:t>
      </w:r>
      <w:r>
        <w:rPr>
          <w:rFonts w:hint="eastAsia"/>
        </w:rPr>
        <w:br/>
      </w:r>
      <w:r>
        <w:rPr>
          <w:rFonts w:hint="eastAsia"/>
        </w:rPr>
        <w:t>　　　　二、有效传播距离远</w:t>
      </w:r>
      <w:r>
        <w:rPr>
          <w:rFonts w:hint="eastAsia"/>
        </w:rPr>
        <w:br/>
      </w:r>
      <w:r>
        <w:rPr>
          <w:rFonts w:hint="eastAsia"/>
        </w:rPr>
        <w:t>　　　　三、适合发布产品的类型丰富</w:t>
      </w:r>
      <w:r>
        <w:rPr>
          <w:rFonts w:hint="eastAsia"/>
        </w:rPr>
        <w:br/>
      </w:r>
      <w:r>
        <w:rPr>
          <w:rFonts w:hint="eastAsia"/>
        </w:rPr>
        <w:t>　　　　四、高接触机率和稳定的接触频次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五、较强的地理针对性</w:t>
      </w:r>
      <w:r>
        <w:rPr>
          <w:rFonts w:hint="eastAsia"/>
        </w:rPr>
        <w:br/>
      </w:r>
      <w:r>
        <w:rPr>
          <w:rFonts w:hint="eastAsia"/>
        </w:rPr>
        <w:t>　　　　六、较低的千人成本（CPM）</w:t>
      </w:r>
      <w:r>
        <w:rPr>
          <w:rFonts w:hint="eastAsia"/>
        </w:rPr>
        <w:br/>
      </w:r>
      <w:r>
        <w:rPr>
          <w:rFonts w:hint="eastAsia"/>
        </w:rPr>
        <w:t>　　　　七、消费者与车身广告的关系紧密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五、经济危机对世界广告业的影响</w:t>
      </w:r>
      <w:r>
        <w:rPr>
          <w:rFonts w:hint="eastAsia"/>
        </w:rPr>
        <w:br/>
      </w:r>
      <w:r>
        <w:rPr>
          <w:rFonts w:hint="eastAsia"/>
        </w:rPr>
        <w:t>　　　　六、全球广告预算情况</w:t>
      </w:r>
      <w:r>
        <w:rPr>
          <w:rFonts w:hint="eastAsia"/>
        </w:rPr>
        <w:br/>
      </w:r>
      <w:r>
        <w:rPr>
          <w:rFonts w:hint="eastAsia"/>
        </w:rPr>
        <w:t>　　第二节 2011-2012年世界户外广告运行浅析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五、国外户外广告管理经验阐述</w:t>
      </w:r>
      <w:r>
        <w:rPr>
          <w:rFonts w:hint="eastAsia"/>
        </w:rPr>
        <w:br/>
      </w:r>
      <w:r>
        <w:rPr>
          <w:rFonts w:hint="eastAsia"/>
        </w:rPr>
        <w:t>　　第三节 2012-2016年世界户外广告行业前景展望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2011-2012年世界五大广告集团市场运营动态分析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　　一、车身广告的特点及制作流程和注意事项</w:t>
      </w:r>
      <w:r>
        <w:rPr>
          <w:rFonts w:hint="eastAsia"/>
        </w:rPr>
        <w:br/>
      </w:r>
      <w:r>
        <w:rPr>
          <w:rFonts w:hint="eastAsia"/>
        </w:rPr>
        <w:t>　　　　二、公交车身广告的十个自身优势分析</w:t>
      </w:r>
      <w:r>
        <w:rPr>
          <w:rFonts w:hint="eastAsia"/>
        </w:rPr>
        <w:br/>
      </w:r>
      <w:r>
        <w:rPr>
          <w:rFonts w:hint="eastAsia"/>
        </w:rPr>
        <w:t>　　　　三、世界传媒巨鳄抢“食”公交广告</w:t>
      </w:r>
      <w:r>
        <w:rPr>
          <w:rFonts w:hint="eastAsia"/>
        </w:rPr>
        <w:br/>
      </w:r>
      <w:r>
        <w:rPr>
          <w:rFonts w:hint="eastAsia"/>
        </w:rPr>
        <w:t>　　　　四、全球车身广告投放情况分析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一、美国：车身广告实现“双赢”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2012-2016年世界车身广告产业趋势预测分析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2011-2012年中国车身广告产业社会环境分析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二、中国流动人口集中分布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2011-2012年中国户外广告市场状况分析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2011-2012年中国户外广告受众及投放情况分析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三、2011-2012年中国影响户外广告投放的要素分析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2011-2012年中国户外广告业发展的问题与对策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2011-2012年中国车身广告市场调研分析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2011-2012年外资对中国车身广告市场影响分析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一、“与狼共舞”，业绩出现负增长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二、外资公司在大城市公交广告市场“攻城掠地”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2011-2012年户外广告的投放原因及特点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2011-2012年中国户外广告受众分析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2011-2012年影响户外广告投放的要素分析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2011年广告主媒体投放新趋势分析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2011-2012年中国广告公司提升竞争力策略分析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二、清晰频道经营策略</w:t>
      </w:r>
      <w:r>
        <w:rPr>
          <w:rFonts w:hint="eastAsia"/>
        </w:rPr>
        <w:br/>
      </w:r>
      <w:r>
        <w:rPr>
          <w:rFonts w:hint="eastAsia"/>
        </w:rPr>
        <w:t>　　　　三、2011-2012年经营状况分析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二、业界领先地位</w:t>
      </w:r>
      <w:r>
        <w:rPr>
          <w:rFonts w:hint="eastAsia"/>
        </w:rPr>
        <w:br/>
      </w:r>
      <w:r>
        <w:rPr>
          <w:rFonts w:hint="eastAsia"/>
        </w:rPr>
        <w:t>　　　　三、2011-2012年中国市场发展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三、2011-2012年发展及策略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三、2011-2012年扩张情况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2011-2012年中国广告市场规范情况分析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2011-2012年中国广告业存在的主要问题探讨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t>　　第一节 2011-2012年中国城市交通现状</w:t>
      </w:r>
      <w:r>
        <w:rPr>
          <w:rFonts w:hint="eastAsia"/>
        </w:rPr>
        <w:br/>
      </w:r>
      <w:r>
        <w:rPr>
          <w:rFonts w:hint="eastAsia"/>
        </w:rPr>
        <w:t>　　　　一、城市交通规划及市民出行现状与问题研究</w:t>
      </w:r>
      <w:r>
        <w:rPr>
          <w:rFonts w:hint="eastAsia"/>
        </w:rPr>
        <w:br/>
      </w:r>
      <w:r>
        <w:rPr>
          <w:rFonts w:hint="eastAsia"/>
        </w:rPr>
        <w:t>　　　　二、公交车是中国城市里最重要的文通工具</w:t>
      </w:r>
      <w:r>
        <w:rPr>
          <w:rFonts w:hint="eastAsia"/>
        </w:rPr>
        <w:br/>
      </w:r>
      <w:r>
        <w:rPr>
          <w:rFonts w:hint="eastAsia"/>
        </w:rPr>
        <w:t>　　　　三、我国城市交通推行“公交优先”模式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四、国家政策大力助推城市公共交通发展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第二节 2010年中国汽车产销及保有量分析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2011-2012年中国公交车运营状况分析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2011-2012年中国车身广告与城市交通——公交车关联性分析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2012-2016年中国车身广告市场前景预测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2012-2016年中国户外广告新趋势分析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2012-2016年中国车身广告市场前景预测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2012-2016年中国车身广告业投资风险分析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2010-2014年全球广告市场规模及增长率</w:t>
      </w:r>
      <w:r>
        <w:rPr>
          <w:rFonts w:hint="eastAsia"/>
        </w:rPr>
        <w:br/>
      </w:r>
      <w:r>
        <w:rPr>
          <w:rFonts w:hint="eastAsia"/>
        </w:rPr>
        <w:t>　　图表 2 2010-2014年全球各地区广告市场增长趋势</w:t>
      </w:r>
      <w:r>
        <w:rPr>
          <w:rFonts w:hint="eastAsia"/>
        </w:rPr>
        <w:br/>
      </w:r>
      <w:r>
        <w:rPr>
          <w:rFonts w:hint="eastAsia"/>
        </w:rPr>
        <w:t>　　图表 3 2010-2014年年全球媒体广告收入规模及预测</w:t>
      </w:r>
      <w:r>
        <w:rPr>
          <w:rFonts w:hint="eastAsia"/>
        </w:rPr>
        <w:br/>
      </w:r>
      <w:r>
        <w:rPr>
          <w:rFonts w:hint="eastAsia"/>
        </w:rPr>
        <w:t>　　图表 4 2010-2014年年全球网络广告市场规模及增长率</w:t>
      </w:r>
      <w:r>
        <w:rPr>
          <w:rFonts w:hint="eastAsia"/>
        </w:rPr>
        <w:br/>
      </w:r>
      <w:r>
        <w:rPr>
          <w:rFonts w:hint="eastAsia"/>
        </w:rPr>
        <w:t>　　图表 6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2007-2011年城镇居民人均纯收入增长情况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10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近3年白马户外媒体有限公司资产负债率变化情况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近3年华视传媒集团有限公司资产负债率变化情况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近3年华视传媒集团有限公司产权比率变化情况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近3年华视传媒集团有限公司固定资产周转次数情况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近3年华视传媒集团有限公司流动资产周转次数变化情况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近3年华视传媒集团有限公司总资产周转次数变化情况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近3年华视传媒集团有限公司销售毛利率变化情况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近3年北京巴士传媒股份有限公司销售毛利率变化情况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近3年北京巴士传媒股份有限公司资产负债率变化情况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近3年北京巴士传媒股份有限公司产权比率变化情况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近3年北京巴士传媒股份有限公司固定资产周转次数情况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近3年北京巴士传媒股份有限公司流动资产周转次数变化情况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近3年北京巴士传媒股份有限公司总资产周转次数变化情况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近3年成都博瑞传播股份有限公司销售毛利率变化情况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近3年成都博瑞传播股份有限公司资产负债率变化情况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近3年成都博瑞传播股份有限公司产权比率变化情况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近3年成都博瑞传播股份有限公司固定资产周转次数情况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近3年成都博瑞传播股份有限公司流动资产周转次数变化情况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近3年成都博瑞传播股份有限公司总资产周转次数变化情况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2002-2010年中国广告市场规模</w:t>
      </w:r>
      <w:r>
        <w:rPr>
          <w:rFonts w:hint="eastAsia"/>
        </w:rPr>
        <w:br/>
      </w:r>
      <w:r>
        <w:rPr>
          <w:rFonts w:hint="eastAsia"/>
        </w:rPr>
        <w:t>　　图表 44 2007-2010年广告市场价值估算对比（电视 报纸 杂志 互联网）</w:t>
      </w:r>
      <w:r>
        <w:rPr>
          <w:rFonts w:hint="eastAsia"/>
        </w:rPr>
        <w:br/>
      </w:r>
      <w:r>
        <w:rPr>
          <w:rFonts w:hint="eastAsia"/>
        </w:rPr>
        <w:t>　　图表 45 2009、2010年各月电视广告投放额（人民币：亿元）</w:t>
      </w:r>
      <w:r>
        <w:rPr>
          <w:rFonts w:hint="eastAsia"/>
        </w:rPr>
        <w:br/>
      </w:r>
      <w:r>
        <w:rPr>
          <w:rFonts w:hint="eastAsia"/>
        </w:rPr>
        <w:t>　　图表 46 2010年电视广告投放额排名前10位品类（人民币：亿元）</w:t>
      </w:r>
      <w:r>
        <w:rPr>
          <w:rFonts w:hint="eastAsia"/>
        </w:rPr>
        <w:br/>
      </w:r>
      <w:r>
        <w:rPr>
          <w:rFonts w:hint="eastAsia"/>
        </w:rPr>
        <w:t>　　图表 47 2010年电视广告投放额排名前10位的品牌（人民币：亿元）</w:t>
      </w:r>
      <w:r>
        <w:rPr>
          <w:rFonts w:hint="eastAsia"/>
        </w:rPr>
        <w:br/>
      </w:r>
      <w:r>
        <w:rPr>
          <w:rFonts w:hint="eastAsia"/>
        </w:rPr>
        <w:t>　　图表 48 2009、2010年全国各级频道的广告投放额（人民币：亿元）</w:t>
      </w:r>
      <w:r>
        <w:rPr>
          <w:rFonts w:hint="eastAsia"/>
        </w:rPr>
        <w:br/>
      </w:r>
      <w:r>
        <w:rPr>
          <w:rFonts w:hint="eastAsia"/>
        </w:rPr>
        <w:t>　　图表 49 2010年中央电视台广告投放额排名前5位的品类（人民币：亿元）</w:t>
      </w:r>
      <w:r>
        <w:rPr>
          <w:rFonts w:hint="eastAsia"/>
        </w:rPr>
        <w:br/>
      </w:r>
      <w:r>
        <w:rPr>
          <w:rFonts w:hint="eastAsia"/>
        </w:rPr>
        <w:t>　　图表 57 现状公交线网与轨道网重合线路数分布</w:t>
      </w:r>
      <w:r>
        <w:rPr>
          <w:rFonts w:hint="eastAsia"/>
        </w:rPr>
        <w:br/>
      </w:r>
      <w:r>
        <w:rPr>
          <w:rFonts w:hint="eastAsia"/>
        </w:rPr>
        <w:t>　　表格 1 近4年白马户外媒体有限公司资产负债率变化情况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近4年白马户外媒体有限公司产权比率变化情况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近4年白马户外媒体有限公司固定资产周转次数情况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近4年白马户外媒体有限公司流动资产周转次数变化情况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近4年白马户外媒体有限公司总资产周转次数变化情况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近4年白马户外媒体有限公司销售毛利率变化情况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近4年大贺传媒股份有限公司资产负债率变化情况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近4年大贺传媒股份有限公司产权比率变化情况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近4年大贺传媒股份有限公司固定资产周转次数情况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近4年大贺传媒股份有限公司流动资产周转次数变化情况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近4年大贺传媒股份有限公司总资产周转次数变化情况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近4年大贺传媒股份有限公司销售毛利率变化情况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近4年华视传媒集团有限公司资产负债率变化情况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近4年华视传媒集团有限公司产权比率变化情况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近4年华视传媒集团有限公司固定资产周转次数情况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近4年华视传媒集团有限公司流动资产周转次数变化情况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近4年华视传媒集团有限公司总资产周转次数变化情况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近4年华视传媒集团有限公司销售毛利率变化情况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近4年北京巴士传媒股份有限公司销售毛利率变化情况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近4年北京巴士传媒股份有限公司资产负债率变化情况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近4年北京巴士传媒股份有限公司产权比率变化情况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近4年北京巴士传媒股份有限公司固定资产周转次数情况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近4年北京巴士传媒股份有限公司流动资产周转次数变化情况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近4年北京巴士传媒股份有限公司总资产周转次数变化情况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近4年成都博瑞传播股份有限公司销售毛利率变化情况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近4年成都博瑞传播股份有限公司资产负债率变化情况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近4年成都博瑞传播股份有限公司产权比率变化情况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近4年成都博瑞传播股份有限公司固定资产周转次数情况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近4年成都博瑞传播股份有限公司流动资产周转次数变化情况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近4年成都博瑞传播股份有限公司总资产周转次数变化情况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1f6c15f34df5" w:history="1">
        <w:r>
          <w:rPr>
            <w:rStyle w:val="Hyperlink"/>
          </w:rPr>
          <w:t>2011-2016年中国车身广告行业投资分析及发展趋势研究报告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d61f6c15f34df5" w:history="1">
        <w:r>
          <w:rPr>
            <w:rStyle w:val="Hyperlink"/>
          </w:rPr>
          <w:t>https://www.20087.com/2011-08/R_2011_2016cheshenguanggaoxingyetouzif.html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135e9b19c4c89" w:history="1">
      <w:r>
        <w:rPr>
          <w:rStyle w:val="Hyperlink"/>
        </w:rPr>
        <w:t>2011-2016年中国车身广告行业投资分析及发展趋势研究报告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eshenguanggaoxingyetouzif.html" TargetMode="External" Id="Refd61f6c15f3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eshenguanggaoxingyetouzif.html" TargetMode="External" Id="Rf37135e9b19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2011-08-01T00:40:00Z</dcterms:created>
  <dcterms:modified xsi:type="dcterms:W3CDTF">2011-08-01T01:40:00Z</dcterms:modified>
  <dc:subject>2011-2016年中国车身广告行业投资分析及发展趋势研究报告</dc:subject>
  <dc:title>2011-2016年中国车身广告行业投资分析及发展趋势研究报告</dc:title>
  <cp:keywords>2011-2016年中国车身广告行业投资分析及发展趋势研究报告</cp:keywords>
  <dc:description>2011-2016年中国车身广告行业投资分析及发展趋势研究报告</dc:description>
</cp:coreProperties>
</file>