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c27ba2eae34339" w:history="1">
              <w:r>
                <w:rPr>
                  <w:rStyle w:val="Hyperlink"/>
                </w:rPr>
                <w:t>2011-2016年中国金属铂类抗肿瘤药行业投资分析及前景预测研究报告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c27ba2eae34339" w:history="1">
              <w:r>
                <w:rPr>
                  <w:rStyle w:val="Hyperlink"/>
                </w:rPr>
                <w:t>2011-2016年中国金属铂类抗肿瘤药行业投资分析及前景预测研究报告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07798A3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c27ba2eae34339" w:history="1">
                <w:r>
                  <w:rPr>
                    <w:rStyle w:val="Hyperlink"/>
                  </w:rPr>
                  <w:t>https://www.20087.com/2011-08/R_2011_2016jinshuboleikangzhongliuyaox.html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铂类抗肿瘤药是一种重要的化疗药物，近年来随着生物医学研究的深入和技术的进步，其疗效和安全性得到了显著提升。目前，金属铂类抗肿瘤药不仅在药物配方、生产工艺等方面有所改进，还在提高药物吸收率和减少不良反应方面进行了优化。随着患者对高质量医疗服务的需求增长，金属铂类抗肿瘤药在提高治疗效果的同时，也更加注重患者的用药体验和生活质量。</w:t>
      </w:r>
      <w:r>
        <w:rPr>
          <w:rFonts w:hint="eastAsia"/>
        </w:rPr>
        <w:br/>
      </w:r>
      <w:r>
        <w:rPr>
          <w:rFonts w:hint="eastAsia"/>
        </w:rPr>
        <w:t>　　未来，随着生物医学技术的发展和患者对个性化治疗需求的增长，金属铂类抗肿瘤药将朝着更加精准、高效和安全的方向发展。市场调研网指出，一方面，技术创新将继续推动药物配方和制造技术的进步，如采用更先进的药物递送系统和更严格的质控标准；另一方面，随着精准医疗的发展，能够根据个体基因特征提供个性化治疗方案的金属铂类抗肿瘤药将成为市场趋势。此外，随着患者对药物安全性和有效性的关注提高，采用更严格测试标准和认证的金属铂类抗肿瘤药也将成为研发重点。</w:t>
      </w:r>
      <w:r>
        <w:rPr>
          <w:rFonts w:hint="eastAsia"/>
        </w:rPr>
        <w:br/>
      </w:r>
      <w:r>
        <w:rPr>
          <w:rFonts w:hint="eastAsia"/>
        </w:rPr>
        <w:br/>
      </w:r>
      <w:r>
        <w:rPr>
          <w:rFonts w:hint="eastAsia"/>
        </w:rPr>
        <w:t>第一章 金属铂类抗肿瘤药行业相关知识概述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金属铂类抗肿瘤药行业发展环境分析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二、主要国家金属铂类抗肿瘤药行业发展分析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金属铂类抗肿瘤药行业技术环境分析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2007-2009年金属铂类抗肿瘤药行业市场运行现状分析</w:t>
      </w:r>
      <w:r>
        <w:rPr>
          <w:rFonts w:hint="eastAsia"/>
        </w:rPr>
        <w:br/>
      </w:r>
      <w:r>
        <w:rPr>
          <w:rFonts w:hint="eastAsia"/>
        </w:rPr>
        <w:t>　　第一节 2007-2009年金属铂类抗肿瘤药行业总体发展情况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2007-2009年金属铂类抗肿瘤药行业供需格局</w:t>
      </w:r>
      <w:r>
        <w:rPr>
          <w:rFonts w:hint="eastAsia"/>
        </w:rPr>
        <w:br/>
      </w:r>
      <w:r>
        <w:rPr>
          <w:rFonts w:hint="eastAsia"/>
        </w:rPr>
        <w:t>　　　　一、2007-2009年金属铂类抗肿瘤药行业产品产量统计</w:t>
      </w:r>
      <w:r>
        <w:rPr>
          <w:rFonts w:hint="eastAsia"/>
        </w:rPr>
        <w:br/>
      </w:r>
      <w:r>
        <w:rPr>
          <w:rFonts w:hint="eastAsia"/>
        </w:rPr>
        <w:t>　　　　二、2007-2009年金属铂类抗肿瘤药行业产品需求量统计</w:t>
      </w:r>
      <w:r>
        <w:rPr>
          <w:rFonts w:hint="eastAsia"/>
        </w:rPr>
        <w:br/>
      </w:r>
      <w:r>
        <w:rPr>
          <w:rFonts w:hint="eastAsia"/>
        </w:rPr>
        <w:t>　　　　三、2010-2012年金属铂类抗肿瘤药行业供需格局预测</w:t>
      </w:r>
      <w:r>
        <w:rPr>
          <w:rFonts w:hint="eastAsia"/>
        </w:rPr>
        <w:br/>
      </w:r>
      <w:r>
        <w:rPr>
          <w:rFonts w:hint="eastAsia"/>
        </w:rPr>
        <w:t>　　第三节 2007-2009年金属铂类抗肿瘤药行业产品价格分析</w:t>
      </w:r>
      <w:r>
        <w:rPr>
          <w:rFonts w:hint="eastAsia"/>
        </w:rPr>
        <w:br/>
      </w:r>
      <w:r>
        <w:rPr>
          <w:rFonts w:hint="eastAsia"/>
        </w:rPr>
        <w:t>　　　　一、2007-2009年金属铂类抗肿瘤药行业产品价格走势</w:t>
      </w:r>
      <w:r>
        <w:rPr>
          <w:rFonts w:hint="eastAsia"/>
        </w:rPr>
        <w:br/>
      </w:r>
      <w:r>
        <w:rPr>
          <w:rFonts w:hint="eastAsia"/>
        </w:rPr>
        <w:t>　　　　二、影响产品价格变化的主要因素</w:t>
      </w:r>
      <w:r>
        <w:rPr>
          <w:rFonts w:hint="eastAsia"/>
        </w:rPr>
        <w:br/>
      </w:r>
      <w:r>
        <w:rPr>
          <w:rFonts w:hint="eastAsia"/>
        </w:rPr>
        <w:t>　　　　三、2010-2012年产品价格走势预测</w:t>
      </w:r>
      <w:r>
        <w:rPr>
          <w:rFonts w:hint="eastAsia"/>
        </w:rPr>
        <w:br/>
      </w:r>
      <w:r>
        <w:rPr>
          <w:rFonts w:hint="eastAsia"/>
        </w:rPr>
        <w:br/>
      </w:r>
      <w:r>
        <w:rPr>
          <w:rFonts w:hint="eastAsia"/>
        </w:rPr>
        <w:t>第四章 金属铂类抗肿瘤药行业产业链分析</w:t>
      </w:r>
      <w:r>
        <w:rPr>
          <w:rFonts w:hint="eastAsia"/>
        </w:rPr>
        <w:br/>
      </w:r>
      <w:r>
        <w:rPr>
          <w:rFonts w:hint="eastAsia"/>
        </w:rPr>
        <w:t>　　第一节 金属铂类抗肿瘤药行业产业链模型分析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2009年金属铂类抗肿瘤药行业上游行业发展概况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三、上游产业对金属铂类抗肿瘤药行业影响力度分析</w:t>
      </w:r>
      <w:r>
        <w:rPr>
          <w:rFonts w:hint="eastAsia"/>
        </w:rPr>
        <w:br/>
      </w:r>
      <w:r>
        <w:rPr>
          <w:rFonts w:hint="eastAsia"/>
        </w:rPr>
        <w:t>　　第三节 2009年金属铂类抗肿瘤药行业下游行业发展概况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三、下游产业对金属铂类抗肿瘤药行业影响力度分析</w:t>
      </w:r>
      <w:r>
        <w:rPr>
          <w:rFonts w:hint="eastAsia"/>
        </w:rPr>
        <w:br/>
      </w:r>
      <w:r>
        <w:rPr>
          <w:rFonts w:hint="eastAsia"/>
        </w:rPr>
        <w:t>　　第四节 2009年金属铂类抗肿瘤药行业原材料供给情况</w:t>
      </w:r>
      <w:r>
        <w:rPr>
          <w:rFonts w:hint="eastAsia"/>
        </w:rPr>
        <w:br/>
      </w:r>
      <w:r>
        <w:rPr>
          <w:rFonts w:hint="eastAsia"/>
        </w:rPr>
        <w:t>　　第五节 2009年金属铂类抗肿瘤药行业下游消费市场构成</w:t>
      </w:r>
      <w:r>
        <w:rPr>
          <w:rFonts w:hint="eastAsia"/>
        </w:rPr>
        <w:br/>
      </w:r>
      <w:r>
        <w:rPr>
          <w:rFonts w:hint="eastAsia"/>
        </w:rPr>
        <w:br/>
      </w:r>
      <w:r>
        <w:rPr>
          <w:rFonts w:hint="eastAsia"/>
        </w:rPr>
        <w:t>第五章 金属铂类抗肿瘤药行业竞争格局分析</w:t>
      </w:r>
      <w:r>
        <w:rPr>
          <w:rFonts w:hint="eastAsia"/>
        </w:rPr>
        <w:br/>
      </w:r>
      <w:r>
        <w:rPr>
          <w:rFonts w:hint="eastAsia"/>
        </w:rPr>
        <w:t>　　第一节 金属铂类抗肿瘤药产业发展“波特五力模型”分析</w:t>
      </w:r>
      <w:r>
        <w:rPr>
          <w:rFonts w:hint="eastAsia"/>
        </w:rPr>
        <w:br/>
      </w:r>
      <w:r>
        <w:rPr>
          <w:rFonts w:hint="eastAsia"/>
        </w:rPr>
        <w:t>　　　　一、“波特五力模型”介绍</w:t>
      </w:r>
      <w:r>
        <w:rPr>
          <w:rFonts w:hint="eastAsia"/>
        </w:rPr>
        <w:br/>
      </w:r>
      <w:r>
        <w:rPr>
          <w:rFonts w:hint="eastAsia"/>
        </w:rPr>
        <w:t>　　　　二、金属铂类抗肿瘤药市场环境“波特五力模型”分析</w:t>
      </w:r>
      <w:r>
        <w:rPr>
          <w:rFonts w:hint="eastAsia"/>
        </w:rPr>
        <w:br/>
      </w:r>
      <w:r>
        <w:rPr>
          <w:rFonts w:hint="eastAsia"/>
        </w:rPr>
        <w:t>　　第二节 金属铂类抗肿瘤药市场总体竞争情况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2010-2012年中国金属铂类抗肿瘤药企业提升竞争力策略分析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我国金属铂类抗肿瘤药行业标杆企业分析</w:t>
      </w:r>
      <w:r>
        <w:rPr>
          <w:rFonts w:hint="eastAsia"/>
        </w:rPr>
        <w:br/>
      </w:r>
      <w:r>
        <w:rPr>
          <w:rFonts w:hint="eastAsia"/>
        </w:rPr>
        <w:t>　　第一节 豪森药业</w:t>
      </w:r>
      <w:r>
        <w:rPr>
          <w:rFonts w:hint="eastAsia"/>
        </w:rPr>
        <w:br/>
      </w:r>
      <w:r>
        <w:rPr>
          <w:rFonts w:hint="eastAsia"/>
        </w:rPr>
        <w:t>　　　　一、企业基本概况</w:t>
      </w:r>
      <w:r>
        <w:rPr>
          <w:rFonts w:hint="eastAsia"/>
        </w:rPr>
        <w:br/>
      </w:r>
      <w:r>
        <w:rPr>
          <w:rFonts w:hint="eastAsia"/>
        </w:rPr>
        <w:t>　　　　二、2009-2011年1季度企业经营与财务状况分析</w:t>
      </w:r>
      <w:r>
        <w:rPr>
          <w:rFonts w:hint="eastAsia"/>
        </w:rPr>
        <w:br/>
      </w:r>
      <w:r>
        <w:rPr>
          <w:rFonts w:hint="eastAsia"/>
        </w:rPr>
        <w:t>　　　　三、2009-2011年1季度企业竞争优势分析</w:t>
      </w:r>
      <w:r>
        <w:rPr>
          <w:rFonts w:hint="eastAsia"/>
        </w:rPr>
        <w:br/>
      </w:r>
      <w:r>
        <w:rPr>
          <w:rFonts w:hint="eastAsia"/>
        </w:rPr>
        <w:t>　　　　四、企业未来发展战略与规划</w:t>
      </w:r>
      <w:r>
        <w:rPr>
          <w:rFonts w:hint="eastAsia"/>
        </w:rPr>
        <w:br/>
      </w:r>
      <w:r>
        <w:rPr>
          <w:rFonts w:hint="eastAsia"/>
        </w:rPr>
        <w:t>　　第二节 百时美施贵宝公司</w:t>
      </w:r>
      <w:r>
        <w:rPr>
          <w:rFonts w:hint="eastAsia"/>
        </w:rPr>
        <w:br/>
      </w:r>
      <w:r>
        <w:rPr>
          <w:rFonts w:hint="eastAsia"/>
        </w:rPr>
        <w:t>　　　　一、企业基本概况</w:t>
      </w:r>
      <w:r>
        <w:rPr>
          <w:rFonts w:hint="eastAsia"/>
        </w:rPr>
        <w:br/>
      </w:r>
      <w:r>
        <w:rPr>
          <w:rFonts w:hint="eastAsia"/>
        </w:rPr>
        <w:t>　　　　二、2009-2011年1季度企业经营与财务状况分析</w:t>
      </w:r>
      <w:r>
        <w:rPr>
          <w:rFonts w:hint="eastAsia"/>
        </w:rPr>
        <w:br/>
      </w:r>
      <w:r>
        <w:rPr>
          <w:rFonts w:hint="eastAsia"/>
        </w:rPr>
        <w:t>　　　　三、2009-2011年1季度企业竞争优势分析</w:t>
      </w:r>
      <w:r>
        <w:rPr>
          <w:rFonts w:hint="eastAsia"/>
        </w:rPr>
        <w:br/>
      </w:r>
      <w:r>
        <w:rPr>
          <w:rFonts w:hint="eastAsia"/>
        </w:rPr>
        <w:t>　　　　四、企业未来发展战略与规划</w:t>
      </w:r>
      <w:r>
        <w:rPr>
          <w:rFonts w:hint="eastAsia"/>
        </w:rPr>
        <w:br/>
      </w:r>
      <w:r>
        <w:rPr>
          <w:rFonts w:hint="eastAsia"/>
        </w:rPr>
        <w:t>　　第三节 江苏恒瑞医药股份有限公司</w:t>
      </w:r>
      <w:r>
        <w:rPr>
          <w:rFonts w:hint="eastAsia"/>
        </w:rPr>
        <w:br/>
      </w:r>
      <w:r>
        <w:rPr>
          <w:rFonts w:hint="eastAsia"/>
        </w:rPr>
        <w:t>　　　　一、企业基本概况</w:t>
      </w:r>
      <w:r>
        <w:rPr>
          <w:rFonts w:hint="eastAsia"/>
        </w:rPr>
        <w:br/>
      </w:r>
      <w:r>
        <w:rPr>
          <w:rFonts w:hint="eastAsia"/>
        </w:rPr>
        <w:t>　　　　二、2009-2011年1季度企业经营与财务状况分析</w:t>
      </w:r>
      <w:r>
        <w:rPr>
          <w:rFonts w:hint="eastAsia"/>
        </w:rPr>
        <w:br/>
      </w:r>
      <w:r>
        <w:rPr>
          <w:rFonts w:hint="eastAsia"/>
        </w:rPr>
        <w:t>　　　　三、2009-2011年1季度企业竞争优势分析</w:t>
      </w:r>
      <w:r>
        <w:rPr>
          <w:rFonts w:hint="eastAsia"/>
        </w:rPr>
        <w:br/>
      </w:r>
      <w:r>
        <w:rPr>
          <w:rFonts w:hint="eastAsia"/>
        </w:rPr>
        <w:t>　　　　四、企业未来发展战略与规划</w:t>
      </w:r>
      <w:r>
        <w:rPr>
          <w:rFonts w:hint="eastAsia"/>
        </w:rPr>
        <w:br/>
      </w:r>
      <w:r>
        <w:rPr>
          <w:rFonts w:hint="eastAsia"/>
        </w:rPr>
        <w:t>　　第四节 齐鲁制药有限公司</w:t>
      </w:r>
      <w:r>
        <w:rPr>
          <w:rFonts w:hint="eastAsia"/>
        </w:rPr>
        <w:br/>
      </w:r>
      <w:r>
        <w:rPr>
          <w:rFonts w:hint="eastAsia"/>
        </w:rPr>
        <w:t>　　　　一、企业基本概况</w:t>
      </w:r>
      <w:r>
        <w:rPr>
          <w:rFonts w:hint="eastAsia"/>
        </w:rPr>
        <w:br/>
      </w:r>
      <w:r>
        <w:rPr>
          <w:rFonts w:hint="eastAsia"/>
        </w:rPr>
        <w:t>　　　　二、2009-2011年1季度企业经营与财务状况分析</w:t>
      </w:r>
      <w:r>
        <w:rPr>
          <w:rFonts w:hint="eastAsia"/>
        </w:rPr>
        <w:br/>
      </w:r>
      <w:r>
        <w:rPr>
          <w:rFonts w:hint="eastAsia"/>
        </w:rPr>
        <w:t>　　　　三、2009-2011年1季度企业竞争优势分析</w:t>
      </w:r>
      <w:r>
        <w:rPr>
          <w:rFonts w:hint="eastAsia"/>
        </w:rPr>
        <w:br/>
      </w:r>
      <w:r>
        <w:rPr>
          <w:rFonts w:hint="eastAsia"/>
        </w:rPr>
        <w:t>　　　　四、企业未来发展战略与规划</w:t>
      </w:r>
      <w:r>
        <w:rPr>
          <w:rFonts w:hint="eastAsia"/>
        </w:rPr>
        <w:br/>
      </w:r>
      <w:r>
        <w:rPr>
          <w:rFonts w:hint="eastAsia"/>
        </w:rPr>
        <w:t>　　第五节 南京医药股份有限公司</w:t>
      </w:r>
      <w:r>
        <w:rPr>
          <w:rFonts w:hint="eastAsia"/>
        </w:rPr>
        <w:br/>
      </w:r>
      <w:r>
        <w:rPr>
          <w:rFonts w:hint="eastAsia"/>
        </w:rPr>
        <w:t>　　　　一、企业基本概况</w:t>
      </w:r>
      <w:r>
        <w:rPr>
          <w:rFonts w:hint="eastAsia"/>
        </w:rPr>
        <w:br/>
      </w:r>
      <w:r>
        <w:rPr>
          <w:rFonts w:hint="eastAsia"/>
        </w:rPr>
        <w:t>　　　　二、2009-2011年1季度企业经营与财务状况分析</w:t>
      </w:r>
      <w:r>
        <w:rPr>
          <w:rFonts w:hint="eastAsia"/>
        </w:rPr>
        <w:br/>
      </w:r>
      <w:r>
        <w:rPr>
          <w:rFonts w:hint="eastAsia"/>
        </w:rPr>
        <w:t>　　　　三、2009-2011年1季度企业竞争优势分析</w:t>
      </w:r>
      <w:r>
        <w:rPr>
          <w:rFonts w:hint="eastAsia"/>
        </w:rPr>
        <w:br/>
      </w:r>
      <w:r>
        <w:rPr>
          <w:rFonts w:hint="eastAsia"/>
        </w:rPr>
        <w:t>　　　　四、企业未来发展战略与规划</w:t>
      </w:r>
      <w:r>
        <w:rPr>
          <w:rFonts w:hint="eastAsia"/>
        </w:rPr>
        <w:br/>
      </w:r>
      <w:r>
        <w:rPr>
          <w:rFonts w:hint="eastAsia"/>
        </w:rPr>
        <w:br/>
      </w:r>
      <w:r>
        <w:rPr>
          <w:rFonts w:hint="eastAsia"/>
        </w:rPr>
        <w:t>第七章 2010-2012年我国金属铂类抗肿瘤药产业投资机会分析</w:t>
      </w:r>
      <w:r>
        <w:rPr>
          <w:rFonts w:hint="eastAsia"/>
        </w:rPr>
        <w:br/>
      </w:r>
      <w:r>
        <w:rPr>
          <w:rFonts w:hint="eastAsia"/>
        </w:rPr>
        <w:t>　　第一节 2010-2012年中国金属铂类抗肿瘤药行业投资环境分析</w:t>
      </w:r>
      <w:r>
        <w:rPr>
          <w:rFonts w:hint="eastAsia"/>
        </w:rPr>
        <w:br/>
      </w:r>
      <w:r>
        <w:rPr>
          <w:rFonts w:hint="eastAsia"/>
        </w:rPr>
        <w:t>　　第二节 2010-2012年中国金属铂类抗肿瘤药行业投资周期分析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2010-2012年中国金属铂类抗肿瘤药行业投资机会分析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2010-2012年金属铂类抗肿瘤药产业投资风险及防范措施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（一）企业的资产结构中债务比例过高</w:t>
      </w:r>
      <w:r>
        <w:rPr>
          <w:rFonts w:hint="eastAsia"/>
        </w:rPr>
        <w:br/>
      </w:r>
      <w:r>
        <w:rPr>
          <w:rFonts w:hint="eastAsia"/>
        </w:rPr>
        <w:t>　　　　　　（二）企业的资产流动性弱</w:t>
      </w:r>
      <w:r>
        <w:rPr>
          <w:rFonts w:hint="eastAsia"/>
        </w:rPr>
        <w:br/>
      </w:r>
      <w:r>
        <w:rPr>
          <w:rFonts w:hint="eastAsia"/>
        </w:rPr>
        <w:t>　　　　　　（三）企业的财务决策失误导致企业经营管理不善</w:t>
      </w:r>
      <w:r>
        <w:rPr>
          <w:rFonts w:hint="eastAsia"/>
        </w:rPr>
        <w:br/>
      </w:r>
      <w:r>
        <w:rPr>
          <w:rFonts w:hint="eastAsia"/>
        </w:rPr>
        <w:t>　　　　　　（四）外部环境的复杂多变导致各种不同财务风险的产生</w:t>
      </w:r>
      <w:r>
        <w:rPr>
          <w:rFonts w:hint="eastAsia"/>
        </w:rPr>
        <w:br/>
      </w:r>
      <w:r>
        <w:rPr>
          <w:rFonts w:hint="eastAsia"/>
        </w:rPr>
        <w:t>　　　　　　（一）建立健全企业财务风险识别与预警系统</w:t>
      </w:r>
      <w:r>
        <w:rPr>
          <w:rFonts w:hint="eastAsia"/>
        </w:rPr>
        <w:br/>
      </w:r>
      <w:r>
        <w:rPr>
          <w:rFonts w:hint="eastAsia"/>
        </w:rPr>
        <w:t>　　　　　　（二）建立健全有效的财务控制机制</w:t>
      </w:r>
      <w:r>
        <w:rPr>
          <w:rFonts w:hint="eastAsia"/>
        </w:rPr>
        <w:br/>
      </w:r>
      <w:r>
        <w:rPr>
          <w:rFonts w:hint="eastAsia"/>
        </w:rPr>
        <w:t>　　　　　　（三）加强企业的财务预算管理</w:t>
      </w:r>
      <w:r>
        <w:rPr>
          <w:rFonts w:hint="eastAsia"/>
        </w:rPr>
        <w:br/>
      </w:r>
      <w:r>
        <w:rPr>
          <w:rFonts w:hint="eastAsia"/>
        </w:rPr>
        <w:t>　　　　　　（四）充分利用实时信息系统进行财务监控</w:t>
      </w:r>
      <w:r>
        <w:rPr>
          <w:rFonts w:hint="eastAsia"/>
        </w:rPr>
        <w:br/>
      </w:r>
      <w:r>
        <w:rPr>
          <w:rFonts w:hint="eastAsia"/>
        </w:rPr>
        <w:t>　　第五节 经营管理风险及防范措施</w:t>
      </w:r>
      <w:r>
        <w:rPr>
          <w:rFonts w:hint="eastAsia"/>
        </w:rPr>
        <w:br/>
      </w:r>
      <w:r>
        <w:rPr>
          <w:rFonts w:hint="eastAsia"/>
        </w:rPr>
        <w:br/>
      </w:r>
      <w:r>
        <w:rPr>
          <w:rFonts w:hint="eastAsia"/>
        </w:rPr>
        <w:t>第九章 金属铂类抗肿瘤药行业项目投资建议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　行业分析基本结论</w:t>
      </w:r>
      <w:r>
        <w:rPr>
          <w:rFonts w:hint="eastAsia"/>
        </w:rPr>
        <w:br/>
      </w:r>
      <w:r>
        <w:rPr>
          <w:rFonts w:hint="eastAsia"/>
        </w:rPr>
        <w:t>　　　　　　1、把握客户对产品需求动向</w:t>
      </w:r>
      <w:r>
        <w:rPr>
          <w:rFonts w:hint="eastAsia"/>
        </w:rPr>
        <w:br/>
      </w:r>
      <w:r>
        <w:rPr>
          <w:rFonts w:hint="eastAsia"/>
        </w:rPr>
        <w:t>　　　　　　2、渠道发展变化预测</w:t>
      </w:r>
      <w:r>
        <w:rPr>
          <w:rFonts w:hint="eastAsia"/>
        </w:rPr>
        <w:br/>
      </w:r>
      <w:r>
        <w:rPr>
          <w:rFonts w:hint="eastAsia"/>
        </w:rPr>
        <w:t>　　　　　　3、行业总体发展前景及市场机会分析</w:t>
      </w:r>
      <w:r>
        <w:rPr>
          <w:rFonts w:hint="eastAsia"/>
        </w:rPr>
        <w:br/>
      </w:r>
      <w:r>
        <w:rPr>
          <w:rFonts w:hint="eastAsia"/>
        </w:rPr>
        <w:br/>
      </w:r>
      <w:r>
        <w:rPr>
          <w:rFonts w:hint="eastAsia"/>
        </w:rPr>
        <w:t>图表目录</w:t>
      </w:r>
      <w:r>
        <w:rPr>
          <w:rFonts w:hint="eastAsia"/>
        </w:rPr>
        <w:br/>
      </w:r>
      <w:r>
        <w:rPr>
          <w:rFonts w:hint="eastAsia"/>
        </w:rPr>
        <w:t>　　图表 金属铂类抗肿瘤药行业生命周期的判断</w:t>
      </w:r>
      <w:r>
        <w:rPr>
          <w:rFonts w:hint="eastAsia"/>
        </w:rPr>
        <w:br/>
      </w:r>
      <w:r>
        <w:rPr>
          <w:rFonts w:hint="eastAsia"/>
        </w:rPr>
        <w:t>　　图表 2008年—2011年季度GDP同比增长率</w:t>
      </w:r>
      <w:r>
        <w:rPr>
          <w:rFonts w:hint="eastAsia"/>
        </w:rPr>
        <w:br/>
      </w:r>
      <w:r>
        <w:rPr>
          <w:rFonts w:hint="eastAsia"/>
        </w:rPr>
        <w:t>　　图表 2008年—2011年三次产业增加值季度同比增长率</w:t>
      </w:r>
      <w:r>
        <w:rPr>
          <w:rFonts w:hint="eastAsia"/>
        </w:rPr>
        <w:br/>
      </w:r>
      <w:r>
        <w:rPr>
          <w:rFonts w:hint="eastAsia"/>
        </w:rPr>
        <w:t>　　图表 2008年—2011年工业增加值及其构成月度累计同比增长率</w:t>
      </w:r>
      <w:r>
        <w:rPr>
          <w:rFonts w:hint="eastAsia"/>
        </w:rPr>
        <w:br/>
      </w:r>
      <w:r>
        <w:rPr>
          <w:rFonts w:hint="eastAsia"/>
        </w:rPr>
        <w:t>　　图表 2008年—2011年城镇固定资产月度累计投资同比增长率</w:t>
      </w:r>
      <w:r>
        <w:rPr>
          <w:rFonts w:hint="eastAsia"/>
        </w:rPr>
        <w:br/>
      </w:r>
      <w:r>
        <w:rPr>
          <w:rFonts w:hint="eastAsia"/>
        </w:rPr>
        <w:t>　　图表 2009年—2011年按地区分城镇固定资产月度累计投资同比增长率</w:t>
      </w:r>
      <w:r>
        <w:rPr>
          <w:rFonts w:hint="eastAsia"/>
        </w:rPr>
        <w:br/>
      </w:r>
      <w:r>
        <w:rPr>
          <w:rFonts w:hint="eastAsia"/>
        </w:rPr>
        <w:t>　　图表 2009年—2011年月度社会消费零售总额及其同比增长率</w:t>
      </w:r>
      <w:r>
        <w:rPr>
          <w:rFonts w:hint="eastAsia"/>
        </w:rPr>
        <w:br/>
      </w:r>
      <w:r>
        <w:rPr>
          <w:rFonts w:hint="eastAsia"/>
        </w:rPr>
        <w:t>　　图表 2008年—2011年社会消费品零售总额构成月度同比增长率</w:t>
      </w:r>
      <w:r>
        <w:rPr>
          <w:rFonts w:hint="eastAsia"/>
        </w:rPr>
        <w:br/>
      </w:r>
      <w:r>
        <w:rPr>
          <w:rFonts w:hint="eastAsia"/>
        </w:rPr>
        <w:t>　　图表 2008年—2010年CPI、PPI月度变化率</w:t>
      </w:r>
      <w:r>
        <w:rPr>
          <w:rFonts w:hint="eastAsia"/>
        </w:rPr>
        <w:br/>
      </w:r>
      <w:r>
        <w:rPr>
          <w:rFonts w:hint="eastAsia"/>
        </w:rPr>
        <w:t>　　图表 2008年—2011年企业商品价格月度指数</w:t>
      </w:r>
      <w:r>
        <w:rPr>
          <w:rFonts w:hint="eastAsia"/>
        </w:rPr>
        <w:br/>
      </w:r>
      <w:r>
        <w:rPr>
          <w:rFonts w:hint="eastAsia"/>
        </w:rPr>
        <w:t>　　图表 2009年—2011年月度进出口同比增长率</w:t>
      </w:r>
      <w:r>
        <w:rPr>
          <w:rFonts w:hint="eastAsia"/>
        </w:rPr>
        <w:br/>
      </w:r>
      <w:r>
        <w:rPr>
          <w:rFonts w:hint="eastAsia"/>
        </w:rPr>
        <w:t>　　图表 2009年—2011年季度累积货币供应量及同比增长率</w:t>
      </w:r>
      <w:r>
        <w:rPr>
          <w:rFonts w:hint="eastAsia"/>
        </w:rPr>
        <w:br/>
      </w:r>
      <w:r>
        <w:rPr>
          <w:rFonts w:hint="eastAsia"/>
        </w:rPr>
        <w:t>　　图表 2009年—2011年月度人民币新增贷款额及当月同比多增贷款额</w:t>
      </w:r>
      <w:r>
        <w:rPr>
          <w:rFonts w:hint="eastAsia"/>
        </w:rPr>
        <w:br/>
      </w:r>
      <w:r>
        <w:rPr>
          <w:rFonts w:hint="eastAsia"/>
        </w:rPr>
        <w:t>　　图表 2009年—2011年季度累积本外币存贷款总额及同比增长率</w:t>
      </w:r>
      <w:r>
        <w:rPr>
          <w:rFonts w:hint="eastAsia"/>
        </w:rPr>
        <w:br/>
      </w:r>
      <w:r>
        <w:rPr>
          <w:rFonts w:hint="eastAsia"/>
        </w:rPr>
        <w:t>　　图表 2008年—2011年季度累计外汇储备总额及同比增长率</w:t>
      </w:r>
      <w:r>
        <w:rPr>
          <w:rFonts w:hint="eastAsia"/>
        </w:rPr>
        <w:br/>
      </w:r>
      <w:r>
        <w:rPr>
          <w:rFonts w:hint="eastAsia"/>
        </w:rPr>
        <w:t>　　图表 2008-2009年我国卫生机构及床位数</w:t>
      </w:r>
      <w:r>
        <w:rPr>
          <w:rFonts w:hint="eastAsia"/>
        </w:rPr>
        <w:br/>
      </w:r>
      <w:r>
        <w:rPr>
          <w:rFonts w:hint="eastAsia"/>
        </w:rPr>
        <w:t>　　图表 2006-2010年我国医疗卫生机构数</w:t>
      </w:r>
      <w:r>
        <w:rPr>
          <w:rFonts w:hint="eastAsia"/>
        </w:rPr>
        <w:br/>
      </w:r>
      <w:r>
        <w:rPr>
          <w:rFonts w:hint="eastAsia"/>
        </w:rPr>
        <w:t>　　表、医疗卫生机构及床位数</w:t>
      </w:r>
      <w:r>
        <w:rPr>
          <w:rFonts w:hint="eastAsia"/>
        </w:rPr>
        <w:br/>
      </w:r>
      <w:r>
        <w:rPr>
          <w:rFonts w:hint="eastAsia"/>
        </w:rPr>
        <w:t>　　图表 2006-2010年我国医疗卫生机构床位数及增长速度</w:t>
      </w:r>
      <w:r>
        <w:rPr>
          <w:rFonts w:hint="eastAsia"/>
        </w:rPr>
        <w:br/>
      </w:r>
      <w:r>
        <w:rPr>
          <w:rFonts w:hint="eastAsia"/>
        </w:rPr>
        <w:t>　　图表 2006-2010年我国医疗卫生机构人员数</w:t>
      </w:r>
      <w:r>
        <w:rPr>
          <w:rFonts w:hint="eastAsia"/>
        </w:rPr>
        <w:br/>
      </w:r>
      <w:r>
        <w:rPr>
          <w:rFonts w:hint="eastAsia"/>
        </w:rPr>
        <w:t>　　表、卫生人员数</w:t>
      </w:r>
      <w:r>
        <w:rPr>
          <w:rFonts w:hint="eastAsia"/>
        </w:rPr>
        <w:br/>
      </w:r>
      <w:r>
        <w:rPr>
          <w:rFonts w:hint="eastAsia"/>
        </w:rPr>
        <w:t>　　表、各类医疗卫生机构人员数（万人）</w:t>
      </w:r>
      <w:r>
        <w:rPr>
          <w:rFonts w:hint="eastAsia"/>
        </w:rPr>
        <w:br/>
      </w:r>
      <w:r>
        <w:rPr>
          <w:rFonts w:hint="eastAsia"/>
        </w:rPr>
        <w:t>　　表、医疗服务工作量</w:t>
      </w:r>
      <w:r>
        <w:rPr>
          <w:rFonts w:hint="eastAsia"/>
        </w:rPr>
        <w:br/>
      </w:r>
      <w:r>
        <w:rPr>
          <w:rFonts w:hint="eastAsia"/>
        </w:rPr>
        <w:t>　　图表 2006-2010年我国医疗卫生机构门诊量及增长速度</w:t>
      </w:r>
      <w:r>
        <w:rPr>
          <w:rFonts w:hint="eastAsia"/>
        </w:rPr>
        <w:br/>
      </w:r>
      <w:r>
        <w:rPr>
          <w:rFonts w:hint="eastAsia"/>
        </w:rPr>
        <w:t>　　图表 2006-2010年我国医疗卫生机构住院量及增长速度</w:t>
      </w:r>
      <w:r>
        <w:rPr>
          <w:rFonts w:hint="eastAsia"/>
        </w:rPr>
        <w:br/>
      </w:r>
      <w:r>
        <w:rPr>
          <w:rFonts w:hint="eastAsia"/>
        </w:rPr>
        <w:t>　　表、医院医师担负工作量</w:t>
      </w:r>
      <w:r>
        <w:rPr>
          <w:rFonts w:hint="eastAsia"/>
        </w:rPr>
        <w:br/>
      </w:r>
      <w:r>
        <w:rPr>
          <w:rFonts w:hint="eastAsia"/>
        </w:rPr>
        <w:t>　　表、医院病床使用情况</w:t>
      </w:r>
      <w:r>
        <w:rPr>
          <w:rFonts w:hint="eastAsia"/>
        </w:rPr>
        <w:br/>
      </w:r>
      <w:r>
        <w:rPr>
          <w:rFonts w:hint="eastAsia"/>
        </w:rPr>
        <w:t>　　表、新型农村合作医疗情况</w:t>
      </w:r>
      <w:r>
        <w:rPr>
          <w:rFonts w:hint="eastAsia"/>
        </w:rPr>
        <w:br/>
      </w:r>
      <w:r>
        <w:rPr>
          <w:rFonts w:hint="eastAsia"/>
        </w:rPr>
        <w:t>　　表、农村乡镇卫生院医疗服务情况</w:t>
      </w:r>
      <w:r>
        <w:rPr>
          <w:rFonts w:hint="eastAsia"/>
        </w:rPr>
        <w:br/>
      </w:r>
      <w:r>
        <w:rPr>
          <w:rFonts w:hint="eastAsia"/>
        </w:rPr>
        <w:t>　　表、村卫生室及人员数</w:t>
      </w:r>
      <w:r>
        <w:rPr>
          <w:rFonts w:hint="eastAsia"/>
        </w:rPr>
        <w:br/>
      </w:r>
      <w:r>
        <w:rPr>
          <w:rFonts w:hint="eastAsia"/>
        </w:rPr>
        <w:t>　　表、社区卫生服务情况</w:t>
      </w:r>
      <w:r>
        <w:rPr>
          <w:rFonts w:hint="eastAsia"/>
        </w:rPr>
        <w:br/>
      </w:r>
      <w:r>
        <w:rPr>
          <w:rFonts w:hint="eastAsia"/>
        </w:rPr>
        <w:t>　　表、基层医疗卫生机构门诊和住院病人人均医药费用</w:t>
      </w:r>
      <w:r>
        <w:rPr>
          <w:rFonts w:hint="eastAsia"/>
        </w:rPr>
        <w:br/>
      </w:r>
      <w:r>
        <w:rPr>
          <w:rFonts w:hint="eastAsia"/>
        </w:rPr>
        <w:t>　　表、医院门诊和住院病人人均医药费用</w:t>
      </w:r>
      <w:r>
        <w:rPr>
          <w:rFonts w:hint="eastAsia"/>
        </w:rPr>
        <w:br/>
      </w:r>
      <w:r>
        <w:rPr>
          <w:rFonts w:hint="eastAsia"/>
        </w:rPr>
        <w:t>　　图表 2007-2011年1-5月我国金属铂类抗肿瘤药市场规模统计表</w:t>
      </w:r>
      <w:r>
        <w:rPr>
          <w:rFonts w:hint="eastAsia"/>
        </w:rPr>
        <w:br/>
      </w:r>
      <w:r>
        <w:rPr>
          <w:rFonts w:hint="eastAsia"/>
        </w:rPr>
        <w:t>　　图表 2007-2011年1-5月我国金属铂类抗肿瘤药市场规模及增长率变化图</w:t>
      </w:r>
      <w:r>
        <w:rPr>
          <w:rFonts w:hint="eastAsia"/>
        </w:rPr>
        <w:br/>
      </w:r>
      <w:r>
        <w:rPr>
          <w:rFonts w:hint="eastAsia"/>
        </w:rPr>
        <w:t>　　图表 2007-2011年1-5月我国金属铂类抗肿瘤药产值统计表</w:t>
      </w:r>
      <w:r>
        <w:rPr>
          <w:rFonts w:hint="eastAsia"/>
        </w:rPr>
        <w:br/>
      </w:r>
      <w:r>
        <w:rPr>
          <w:rFonts w:hint="eastAsia"/>
        </w:rPr>
        <w:t>　　图表 2007-2011年1-5月我国金属铂类抗肿瘤药产值及增长率变化图</w:t>
      </w:r>
      <w:r>
        <w:rPr>
          <w:rFonts w:hint="eastAsia"/>
        </w:rPr>
        <w:br/>
      </w:r>
      <w:r>
        <w:rPr>
          <w:rFonts w:hint="eastAsia"/>
        </w:rPr>
        <w:t>　　图表 2007-2011年1-5月我国金属铂类抗肿瘤药需求量统计表</w:t>
      </w:r>
      <w:r>
        <w:rPr>
          <w:rFonts w:hint="eastAsia"/>
        </w:rPr>
        <w:br/>
      </w:r>
      <w:r>
        <w:rPr>
          <w:rFonts w:hint="eastAsia"/>
        </w:rPr>
        <w:t>　　图表 2007-2011年1-5月我国金属铂类抗肿瘤药需求量及增长率变化图</w:t>
      </w:r>
      <w:r>
        <w:rPr>
          <w:rFonts w:hint="eastAsia"/>
        </w:rPr>
        <w:br/>
      </w:r>
      <w:r>
        <w:rPr>
          <w:rFonts w:hint="eastAsia"/>
        </w:rPr>
        <w:t>　　图表 2007-2011年1-5月中国金属铂类抗肿瘤药行业市场供需分析</w:t>
      </w:r>
      <w:r>
        <w:rPr>
          <w:rFonts w:hint="eastAsia"/>
        </w:rPr>
        <w:br/>
      </w:r>
      <w:r>
        <w:rPr>
          <w:rFonts w:hint="eastAsia"/>
        </w:rPr>
        <w:t>　　图表 2008—2011年1-5月国内金属铂类抗肿瘤药平均价格走势</w:t>
      </w:r>
      <w:r>
        <w:rPr>
          <w:rFonts w:hint="eastAsia"/>
        </w:rPr>
        <w:br/>
      </w:r>
      <w:r>
        <w:rPr>
          <w:rFonts w:hint="eastAsia"/>
        </w:rPr>
        <w:t>　　图表 2010年我国金属铂类抗肿瘤药市场不同因素的价格影响力对比</w:t>
      </w:r>
      <w:r>
        <w:rPr>
          <w:rFonts w:hint="eastAsia"/>
        </w:rPr>
        <w:br/>
      </w:r>
      <w:r>
        <w:rPr>
          <w:rFonts w:hint="eastAsia"/>
        </w:rPr>
        <w:t>　　图表 2011-2015年中国金属铂类抗肿瘤药平均价格走势预测</w:t>
      </w:r>
      <w:r>
        <w:rPr>
          <w:rFonts w:hint="eastAsia"/>
        </w:rPr>
        <w:br/>
      </w:r>
      <w:r>
        <w:rPr>
          <w:rFonts w:hint="eastAsia"/>
        </w:rPr>
        <w:t>　　图表 产业链形成模式示意图</w:t>
      </w:r>
      <w:r>
        <w:rPr>
          <w:rFonts w:hint="eastAsia"/>
        </w:rPr>
        <w:br/>
      </w:r>
      <w:r>
        <w:rPr>
          <w:rFonts w:hint="eastAsia"/>
        </w:rPr>
        <w:t>　　图表 金属铂类抗肿瘤药产业链结构图</w:t>
      </w:r>
      <w:r>
        <w:rPr>
          <w:rFonts w:hint="eastAsia"/>
        </w:rPr>
        <w:br/>
      </w:r>
      <w:r>
        <w:rPr>
          <w:rFonts w:hint="eastAsia"/>
        </w:rPr>
        <w:t>　　图表 金属铂类抗肿瘤药行业环境“波特五力”分析模型</w:t>
      </w:r>
      <w:r>
        <w:rPr>
          <w:rFonts w:hint="eastAsia"/>
        </w:rPr>
        <w:br/>
      </w:r>
      <w:r>
        <w:rPr>
          <w:rFonts w:hint="eastAsia"/>
        </w:rPr>
        <w:t>　　图表 2011—2015年金属铂类抗肿瘤药五强企业市场占有率预测</w:t>
      </w:r>
      <w:r>
        <w:rPr>
          <w:rFonts w:hint="eastAsia"/>
        </w:rPr>
        <w:br/>
      </w:r>
      <w:r>
        <w:rPr>
          <w:rFonts w:hint="eastAsia"/>
        </w:rPr>
        <w:t>　　表格 近4年豪森药业资产负债率变化情况</w:t>
      </w:r>
      <w:r>
        <w:rPr>
          <w:rFonts w:hint="eastAsia"/>
        </w:rPr>
        <w:br/>
      </w:r>
      <w:r>
        <w:rPr>
          <w:rFonts w:hint="eastAsia"/>
        </w:rPr>
        <w:t>　　图表 近3年豪森药业资产负债率变化情况</w:t>
      </w:r>
      <w:r>
        <w:rPr>
          <w:rFonts w:hint="eastAsia"/>
        </w:rPr>
        <w:br/>
      </w:r>
      <w:r>
        <w:rPr>
          <w:rFonts w:hint="eastAsia"/>
        </w:rPr>
        <w:t>　　表格 近4年豪森药业产权比率变化情况</w:t>
      </w:r>
      <w:r>
        <w:rPr>
          <w:rFonts w:hint="eastAsia"/>
        </w:rPr>
        <w:br/>
      </w:r>
      <w:r>
        <w:rPr>
          <w:rFonts w:hint="eastAsia"/>
        </w:rPr>
        <w:t>　　图表 近3年豪森药业产权比率变化情况</w:t>
      </w:r>
      <w:r>
        <w:rPr>
          <w:rFonts w:hint="eastAsia"/>
        </w:rPr>
        <w:br/>
      </w:r>
      <w:r>
        <w:rPr>
          <w:rFonts w:hint="eastAsia"/>
        </w:rPr>
        <w:t>　　表格 近4年豪森药业固定资产周转次数情况</w:t>
      </w:r>
      <w:r>
        <w:rPr>
          <w:rFonts w:hint="eastAsia"/>
        </w:rPr>
        <w:br/>
      </w:r>
      <w:r>
        <w:rPr>
          <w:rFonts w:hint="eastAsia"/>
        </w:rPr>
        <w:t>　　图表 近3年豪森药业固定资产周转次数情况</w:t>
      </w:r>
      <w:r>
        <w:rPr>
          <w:rFonts w:hint="eastAsia"/>
        </w:rPr>
        <w:br/>
      </w:r>
      <w:r>
        <w:rPr>
          <w:rFonts w:hint="eastAsia"/>
        </w:rPr>
        <w:t>　　表格 近4年豪森药业流动资产周转次数变化情况</w:t>
      </w:r>
      <w:r>
        <w:rPr>
          <w:rFonts w:hint="eastAsia"/>
        </w:rPr>
        <w:br/>
      </w:r>
      <w:r>
        <w:rPr>
          <w:rFonts w:hint="eastAsia"/>
        </w:rPr>
        <w:t>　　图表 近3年豪森药业流动资产周转次数变化情况</w:t>
      </w:r>
      <w:r>
        <w:rPr>
          <w:rFonts w:hint="eastAsia"/>
        </w:rPr>
        <w:br/>
      </w:r>
      <w:r>
        <w:rPr>
          <w:rFonts w:hint="eastAsia"/>
        </w:rPr>
        <w:t>　　表格 近4年豪森药业总资产周转次数变化情况</w:t>
      </w:r>
      <w:r>
        <w:rPr>
          <w:rFonts w:hint="eastAsia"/>
        </w:rPr>
        <w:br/>
      </w:r>
      <w:r>
        <w:rPr>
          <w:rFonts w:hint="eastAsia"/>
        </w:rPr>
        <w:t>　　图表 近3年豪森药业总资产周转次数变化情况</w:t>
      </w:r>
      <w:r>
        <w:rPr>
          <w:rFonts w:hint="eastAsia"/>
        </w:rPr>
        <w:br/>
      </w:r>
      <w:r>
        <w:rPr>
          <w:rFonts w:hint="eastAsia"/>
        </w:rPr>
        <w:t>　　表格 近4年豪森药业销售毛利率变化情况</w:t>
      </w:r>
      <w:r>
        <w:rPr>
          <w:rFonts w:hint="eastAsia"/>
        </w:rPr>
        <w:br/>
      </w:r>
      <w:r>
        <w:rPr>
          <w:rFonts w:hint="eastAsia"/>
        </w:rPr>
        <w:t>　　图表 近3年豪森药业销售毛利率变化情况</w:t>
      </w:r>
      <w:r>
        <w:rPr>
          <w:rFonts w:hint="eastAsia"/>
        </w:rPr>
        <w:br/>
      </w:r>
      <w:r>
        <w:rPr>
          <w:rFonts w:hint="eastAsia"/>
        </w:rPr>
        <w:t>　　表格 近4年百时美施贵宝公司资产负债率变化情况</w:t>
      </w:r>
      <w:r>
        <w:rPr>
          <w:rFonts w:hint="eastAsia"/>
        </w:rPr>
        <w:br/>
      </w:r>
      <w:r>
        <w:rPr>
          <w:rFonts w:hint="eastAsia"/>
        </w:rPr>
        <w:t>　　图表 近3年百时美施贵宝公司资产负债率变化情况</w:t>
      </w:r>
      <w:r>
        <w:rPr>
          <w:rFonts w:hint="eastAsia"/>
        </w:rPr>
        <w:br/>
      </w:r>
      <w:r>
        <w:rPr>
          <w:rFonts w:hint="eastAsia"/>
        </w:rPr>
        <w:t>　　表格 近4年百时美施贵宝公司产权比率变化情况</w:t>
      </w:r>
      <w:r>
        <w:rPr>
          <w:rFonts w:hint="eastAsia"/>
        </w:rPr>
        <w:br/>
      </w:r>
      <w:r>
        <w:rPr>
          <w:rFonts w:hint="eastAsia"/>
        </w:rPr>
        <w:t>　　图表 近3年百时美施贵宝公司产权比率变化情况</w:t>
      </w:r>
      <w:r>
        <w:rPr>
          <w:rFonts w:hint="eastAsia"/>
        </w:rPr>
        <w:br/>
      </w:r>
      <w:r>
        <w:rPr>
          <w:rFonts w:hint="eastAsia"/>
        </w:rPr>
        <w:t>　　表格 近4年百时美施贵宝公司固定资产周转次数情况</w:t>
      </w:r>
      <w:r>
        <w:rPr>
          <w:rFonts w:hint="eastAsia"/>
        </w:rPr>
        <w:br/>
      </w:r>
      <w:r>
        <w:rPr>
          <w:rFonts w:hint="eastAsia"/>
        </w:rPr>
        <w:t>　　图表 近3年百时美施贵宝公司固定资产周转次数情况</w:t>
      </w:r>
      <w:r>
        <w:rPr>
          <w:rFonts w:hint="eastAsia"/>
        </w:rPr>
        <w:br/>
      </w:r>
      <w:r>
        <w:rPr>
          <w:rFonts w:hint="eastAsia"/>
        </w:rPr>
        <w:t>　　表格 近4年百时美施贵宝公司流动资产周转次数变化情况</w:t>
      </w:r>
      <w:r>
        <w:rPr>
          <w:rFonts w:hint="eastAsia"/>
        </w:rPr>
        <w:br/>
      </w:r>
      <w:r>
        <w:rPr>
          <w:rFonts w:hint="eastAsia"/>
        </w:rPr>
        <w:t>　　图表 近3年百时美施贵宝公司流动资产周转次数变化情况</w:t>
      </w:r>
      <w:r>
        <w:rPr>
          <w:rFonts w:hint="eastAsia"/>
        </w:rPr>
        <w:br/>
      </w:r>
      <w:r>
        <w:rPr>
          <w:rFonts w:hint="eastAsia"/>
        </w:rPr>
        <w:t>　　表格 近4年百时美施贵宝公司总资产周转次数变化情况</w:t>
      </w:r>
      <w:r>
        <w:rPr>
          <w:rFonts w:hint="eastAsia"/>
        </w:rPr>
        <w:br/>
      </w:r>
      <w:r>
        <w:rPr>
          <w:rFonts w:hint="eastAsia"/>
        </w:rPr>
        <w:t>　　图表 近3年百时美施贵宝公司总资产周转次数变化情况</w:t>
      </w:r>
      <w:r>
        <w:rPr>
          <w:rFonts w:hint="eastAsia"/>
        </w:rPr>
        <w:br/>
      </w:r>
      <w:r>
        <w:rPr>
          <w:rFonts w:hint="eastAsia"/>
        </w:rPr>
        <w:t>　　表格 近4年百时美施贵宝公司销售毛利率变化情况</w:t>
      </w:r>
      <w:r>
        <w:rPr>
          <w:rFonts w:hint="eastAsia"/>
        </w:rPr>
        <w:br/>
      </w:r>
      <w:r>
        <w:rPr>
          <w:rFonts w:hint="eastAsia"/>
        </w:rPr>
        <w:t>　　图表 近3年百时美施贵宝公司销售毛利率变化情况</w:t>
      </w:r>
      <w:r>
        <w:rPr>
          <w:rFonts w:hint="eastAsia"/>
        </w:rPr>
        <w:br/>
      </w:r>
      <w:r>
        <w:rPr>
          <w:rFonts w:hint="eastAsia"/>
        </w:rPr>
        <w:t>　　表格 近4年江苏恒瑞医药股份有限公司资产负债率变化情况</w:t>
      </w:r>
      <w:r>
        <w:rPr>
          <w:rFonts w:hint="eastAsia"/>
        </w:rPr>
        <w:br/>
      </w:r>
      <w:r>
        <w:rPr>
          <w:rFonts w:hint="eastAsia"/>
        </w:rPr>
        <w:t>　　图表 近3年江苏恒瑞医药股份有限公司资产负债率变化情况</w:t>
      </w:r>
      <w:r>
        <w:rPr>
          <w:rFonts w:hint="eastAsia"/>
        </w:rPr>
        <w:br/>
      </w:r>
      <w:r>
        <w:rPr>
          <w:rFonts w:hint="eastAsia"/>
        </w:rPr>
        <w:t>　　表格 近4年江苏恒瑞医药股份有限公司产权比率变化情况</w:t>
      </w:r>
      <w:r>
        <w:rPr>
          <w:rFonts w:hint="eastAsia"/>
        </w:rPr>
        <w:br/>
      </w:r>
      <w:r>
        <w:rPr>
          <w:rFonts w:hint="eastAsia"/>
        </w:rPr>
        <w:t>　　图表 近3年江苏恒瑞医药股份有限公司产权比率变化情况</w:t>
      </w:r>
      <w:r>
        <w:rPr>
          <w:rFonts w:hint="eastAsia"/>
        </w:rPr>
        <w:br/>
      </w:r>
      <w:r>
        <w:rPr>
          <w:rFonts w:hint="eastAsia"/>
        </w:rPr>
        <w:t>　　表格 近4年江苏恒瑞医药股份有限公司固定资产周转次数情况</w:t>
      </w:r>
      <w:r>
        <w:rPr>
          <w:rFonts w:hint="eastAsia"/>
        </w:rPr>
        <w:br/>
      </w:r>
      <w:r>
        <w:rPr>
          <w:rFonts w:hint="eastAsia"/>
        </w:rPr>
        <w:t>　　图表 近3年江苏恒瑞医药股份有限公司固定资产周转次数情况</w:t>
      </w:r>
      <w:r>
        <w:rPr>
          <w:rFonts w:hint="eastAsia"/>
        </w:rPr>
        <w:br/>
      </w:r>
      <w:r>
        <w:rPr>
          <w:rFonts w:hint="eastAsia"/>
        </w:rPr>
        <w:t>　　表格 近4年江苏恒瑞医药股份有限公司流动资产周转次数变化情况</w:t>
      </w:r>
      <w:r>
        <w:rPr>
          <w:rFonts w:hint="eastAsia"/>
        </w:rPr>
        <w:br/>
      </w:r>
      <w:r>
        <w:rPr>
          <w:rFonts w:hint="eastAsia"/>
        </w:rPr>
        <w:t>　　图表 近3年江苏恒瑞医药股份有限公司流动资产周转次数变化情况</w:t>
      </w:r>
      <w:r>
        <w:rPr>
          <w:rFonts w:hint="eastAsia"/>
        </w:rPr>
        <w:br/>
      </w:r>
      <w:r>
        <w:rPr>
          <w:rFonts w:hint="eastAsia"/>
        </w:rPr>
        <w:t>　　表格 近4年江苏恒瑞医药股份有限公司总资产周转次数变化情况</w:t>
      </w:r>
      <w:r>
        <w:rPr>
          <w:rFonts w:hint="eastAsia"/>
        </w:rPr>
        <w:br/>
      </w:r>
      <w:r>
        <w:rPr>
          <w:rFonts w:hint="eastAsia"/>
        </w:rPr>
        <w:t>　　图表 近3年江苏恒瑞医药股份有限公司总资产周转次数变化情况</w:t>
      </w:r>
      <w:r>
        <w:rPr>
          <w:rFonts w:hint="eastAsia"/>
        </w:rPr>
        <w:br/>
      </w:r>
      <w:r>
        <w:rPr>
          <w:rFonts w:hint="eastAsia"/>
        </w:rPr>
        <w:t>　　表格 近4年江苏恒瑞医药股份有限公司销售毛利率变化情况</w:t>
      </w:r>
      <w:r>
        <w:rPr>
          <w:rFonts w:hint="eastAsia"/>
        </w:rPr>
        <w:br/>
      </w:r>
      <w:r>
        <w:rPr>
          <w:rFonts w:hint="eastAsia"/>
        </w:rPr>
        <w:t>　　图表 近3年江苏恒瑞医药股份有限公司销售毛利率变化情况</w:t>
      </w:r>
      <w:r>
        <w:rPr>
          <w:rFonts w:hint="eastAsia"/>
        </w:rPr>
        <w:br/>
      </w:r>
      <w:r>
        <w:rPr>
          <w:rFonts w:hint="eastAsia"/>
        </w:rPr>
        <w:t>　　表格 近4年齐鲁制药有限公司资产负债率变化情况</w:t>
      </w:r>
      <w:r>
        <w:rPr>
          <w:rFonts w:hint="eastAsia"/>
        </w:rPr>
        <w:br/>
      </w:r>
      <w:r>
        <w:rPr>
          <w:rFonts w:hint="eastAsia"/>
        </w:rPr>
        <w:t>　　图表 近3年齐鲁制药有限公司资产负债率变化情况</w:t>
      </w:r>
      <w:r>
        <w:rPr>
          <w:rFonts w:hint="eastAsia"/>
        </w:rPr>
        <w:br/>
      </w:r>
      <w:r>
        <w:rPr>
          <w:rFonts w:hint="eastAsia"/>
        </w:rPr>
        <w:t>　　表格 近4年齐鲁制药有限公司产权比率变化情况</w:t>
      </w:r>
      <w:r>
        <w:rPr>
          <w:rFonts w:hint="eastAsia"/>
        </w:rPr>
        <w:br/>
      </w:r>
      <w:r>
        <w:rPr>
          <w:rFonts w:hint="eastAsia"/>
        </w:rPr>
        <w:t>　　图表 近3年齐鲁制药有限公司产权比率变化情况</w:t>
      </w:r>
      <w:r>
        <w:rPr>
          <w:rFonts w:hint="eastAsia"/>
        </w:rPr>
        <w:br/>
      </w:r>
      <w:r>
        <w:rPr>
          <w:rFonts w:hint="eastAsia"/>
        </w:rPr>
        <w:t>　　表格 近4年齐鲁制药有限公司固定资产周转次数情况</w:t>
      </w:r>
      <w:r>
        <w:rPr>
          <w:rFonts w:hint="eastAsia"/>
        </w:rPr>
        <w:br/>
      </w:r>
      <w:r>
        <w:rPr>
          <w:rFonts w:hint="eastAsia"/>
        </w:rPr>
        <w:t>　　图表 近3年齐鲁制药有限公司固定资产周转次数情况</w:t>
      </w:r>
      <w:r>
        <w:rPr>
          <w:rFonts w:hint="eastAsia"/>
        </w:rPr>
        <w:br/>
      </w:r>
      <w:r>
        <w:rPr>
          <w:rFonts w:hint="eastAsia"/>
        </w:rPr>
        <w:t>　　表格 23 近4年齐鲁制药有限公司流动资产周转次数变化情况</w:t>
      </w:r>
      <w:r>
        <w:rPr>
          <w:rFonts w:hint="eastAsia"/>
        </w:rPr>
        <w:br/>
      </w:r>
      <w:r>
        <w:rPr>
          <w:rFonts w:hint="eastAsia"/>
        </w:rPr>
        <w:t>　　图表 近3年齐鲁制药有限公司流动资产周转次数变化情况</w:t>
      </w:r>
      <w:r>
        <w:rPr>
          <w:rFonts w:hint="eastAsia"/>
        </w:rPr>
        <w:br/>
      </w:r>
      <w:r>
        <w:rPr>
          <w:rFonts w:hint="eastAsia"/>
        </w:rPr>
        <w:t>　　表格 近4年齐鲁制药有限公司总资产周转次数变化情况</w:t>
      </w:r>
      <w:r>
        <w:rPr>
          <w:rFonts w:hint="eastAsia"/>
        </w:rPr>
        <w:br/>
      </w:r>
      <w:r>
        <w:rPr>
          <w:rFonts w:hint="eastAsia"/>
        </w:rPr>
        <w:t>　　图表 近3年齐鲁制药有限公司总资产周转次数变化情况</w:t>
      </w:r>
      <w:r>
        <w:rPr>
          <w:rFonts w:hint="eastAsia"/>
        </w:rPr>
        <w:br/>
      </w:r>
      <w:r>
        <w:rPr>
          <w:rFonts w:hint="eastAsia"/>
        </w:rPr>
        <w:t>　　表格 近4年齐鲁制药有限公司销售毛利率变化情况</w:t>
      </w:r>
      <w:r>
        <w:rPr>
          <w:rFonts w:hint="eastAsia"/>
        </w:rPr>
        <w:br/>
      </w:r>
      <w:r>
        <w:rPr>
          <w:rFonts w:hint="eastAsia"/>
        </w:rPr>
        <w:t>　　图表 近3年齐鲁制药有限公司销售毛利率变化情况</w:t>
      </w:r>
      <w:r>
        <w:rPr>
          <w:rFonts w:hint="eastAsia"/>
        </w:rPr>
        <w:br/>
      </w:r>
      <w:r>
        <w:rPr>
          <w:rFonts w:hint="eastAsia"/>
        </w:rPr>
        <w:t>　　表格 近4年南京医药股份有限公司资产负债率变化情况</w:t>
      </w:r>
      <w:r>
        <w:rPr>
          <w:rFonts w:hint="eastAsia"/>
        </w:rPr>
        <w:br/>
      </w:r>
      <w:r>
        <w:rPr>
          <w:rFonts w:hint="eastAsia"/>
        </w:rPr>
        <w:t>　　图表 近3年南京医药股份有限公司资产负债率变化情况</w:t>
      </w:r>
      <w:r>
        <w:rPr>
          <w:rFonts w:hint="eastAsia"/>
        </w:rPr>
        <w:br/>
      </w:r>
      <w:r>
        <w:rPr>
          <w:rFonts w:hint="eastAsia"/>
        </w:rPr>
        <w:t>　　表格 近4年南京医药股份有限公司产权比率变化情况</w:t>
      </w:r>
      <w:r>
        <w:rPr>
          <w:rFonts w:hint="eastAsia"/>
        </w:rPr>
        <w:br/>
      </w:r>
      <w:r>
        <w:rPr>
          <w:rFonts w:hint="eastAsia"/>
        </w:rPr>
        <w:t>　　图表 近3年南京医药股份有限公司产权比率变化情况</w:t>
      </w:r>
      <w:r>
        <w:rPr>
          <w:rFonts w:hint="eastAsia"/>
        </w:rPr>
        <w:br/>
      </w:r>
      <w:r>
        <w:rPr>
          <w:rFonts w:hint="eastAsia"/>
        </w:rPr>
        <w:t>　　表格 近4年南京医药股份有限公司固定资产周转次数情况</w:t>
      </w:r>
      <w:r>
        <w:rPr>
          <w:rFonts w:hint="eastAsia"/>
        </w:rPr>
        <w:br/>
      </w:r>
      <w:r>
        <w:rPr>
          <w:rFonts w:hint="eastAsia"/>
        </w:rPr>
        <w:t>　　图表 近3年南京医药股份有限公司固定资产周转次数情况</w:t>
      </w:r>
      <w:r>
        <w:rPr>
          <w:rFonts w:hint="eastAsia"/>
        </w:rPr>
        <w:br/>
      </w:r>
      <w:r>
        <w:rPr>
          <w:rFonts w:hint="eastAsia"/>
        </w:rPr>
        <w:t>　　表格 近4年南京医药股份有限公司流动资产周转次数变化情况</w:t>
      </w:r>
      <w:r>
        <w:rPr>
          <w:rFonts w:hint="eastAsia"/>
        </w:rPr>
        <w:br/>
      </w:r>
      <w:r>
        <w:rPr>
          <w:rFonts w:hint="eastAsia"/>
        </w:rPr>
        <w:t>　　图表 近3年南京医药股份有限公司流动资产周转次数变化情况</w:t>
      </w:r>
      <w:r>
        <w:rPr>
          <w:rFonts w:hint="eastAsia"/>
        </w:rPr>
        <w:br/>
      </w:r>
      <w:r>
        <w:rPr>
          <w:rFonts w:hint="eastAsia"/>
        </w:rPr>
        <w:t>　　表格 近4年南京医药股份有限公司总资产周转次数变化情况</w:t>
      </w:r>
      <w:r>
        <w:rPr>
          <w:rFonts w:hint="eastAsia"/>
        </w:rPr>
        <w:br/>
      </w:r>
      <w:r>
        <w:rPr>
          <w:rFonts w:hint="eastAsia"/>
        </w:rPr>
        <w:t>　　图表 近3年南京医药股份有限公司总资产周转次数变化情况</w:t>
      </w:r>
      <w:r>
        <w:rPr>
          <w:rFonts w:hint="eastAsia"/>
        </w:rPr>
        <w:br/>
      </w:r>
      <w:r>
        <w:rPr>
          <w:rFonts w:hint="eastAsia"/>
        </w:rPr>
        <w:t>　　表格 近4年南京医药股份有限公司销售毛利率变化情况</w:t>
      </w:r>
      <w:r>
        <w:rPr>
          <w:rFonts w:hint="eastAsia"/>
        </w:rPr>
        <w:br/>
      </w:r>
      <w:r>
        <w:rPr>
          <w:rFonts w:hint="eastAsia"/>
        </w:rPr>
        <w:t>　　图表 近3年南京医药股份有限公司销售毛利率变化情况</w:t>
      </w:r>
      <w:r>
        <w:rPr>
          <w:rFonts w:hint="eastAsia"/>
        </w:rPr>
        <w:br/>
      </w:r>
      <w:r>
        <w:rPr>
          <w:rFonts w:hint="eastAsia"/>
        </w:rPr>
        <w:t>　　图表 我国金属铂类抗肿瘤药行业所处生命周期示意图</w:t>
      </w:r>
      <w:r>
        <w:rPr>
          <w:rFonts w:hint="eastAsia"/>
        </w:rPr>
        <w:br/>
      </w:r>
      <w:r>
        <w:rPr>
          <w:rFonts w:hint="eastAsia"/>
        </w:rPr>
        <w:t>　　图表 行业生命周期、战略及其特征</w:t>
      </w:r>
      <w:r>
        <w:rPr>
          <w:rFonts w:hint="eastAsia"/>
        </w:rPr>
        <w:br/>
      </w:r>
      <w:r>
        <w:rPr>
          <w:rFonts w:hint="eastAsia"/>
        </w:rPr>
        <w:t>　　图表 2007-2010年1-5月我国金属铂类抗肿瘤药行业盈利能力</w:t>
      </w:r>
      <w:r>
        <w:rPr>
          <w:rFonts w:hint="eastAsia"/>
        </w:rPr>
        <w:br/>
      </w:r>
      <w:r>
        <w:rPr>
          <w:rFonts w:hint="eastAsia"/>
        </w:rPr>
        <w:t>　　图表 金属铂类抗肿瘤药技术应用注意事项分析</w:t>
      </w:r>
      <w:r>
        <w:rPr>
          <w:rFonts w:hint="eastAsia"/>
        </w:rPr>
        <w:br/>
      </w:r>
      <w:r>
        <w:rPr>
          <w:rFonts w:hint="eastAsia"/>
        </w:rPr>
        <w:t>　　图表 金属铂类抗肿瘤药项目投资注意事项图</w:t>
      </w:r>
      <w:r>
        <w:rPr>
          <w:rFonts w:hint="eastAsia"/>
        </w:rPr>
        <w:br/>
      </w:r>
      <w:r>
        <w:rPr>
          <w:rFonts w:hint="eastAsia"/>
        </w:rPr>
        <w:t>　　图表 金属铂类抗肿瘤药行业生产开发注意事项</w:t>
      </w:r>
      <w:r>
        <w:rPr>
          <w:rFonts w:hint="eastAsia"/>
        </w:rPr>
        <w:br/>
      </w:r>
      <w:r>
        <w:rPr>
          <w:rFonts w:hint="eastAsia"/>
        </w:rPr>
        <w:t>　　图表 金属铂类抗肿瘤药销售策略</w:t>
      </w:r>
      <w:r>
        <w:rPr>
          <w:rFonts w:hint="eastAsia"/>
        </w:rPr>
        <w:br/>
      </w:r>
      <w:r>
        <w:rPr>
          <w:rFonts w:hint="eastAsia"/>
        </w:rPr>
        <w:t>　　图表 金属铂类抗肿瘤药目标客户对价格的意见调查</w:t>
      </w:r>
      <w:r>
        <w:rPr>
          <w:rFonts w:hint="eastAsia"/>
        </w:rPr>
        <w:br/>
      </w:r>
      <w:r>
        <w:rPr>
          <w:rFonts w:hint="eastAsia"/>
        </w:rPr>
        <w:t>　　图表 金属铂类抗肿瘤药目标客户对质量的满意度调查</w:t>
      </w:r>
      <w:r>
        <w:rPr>
          <w:rFonts w:hint="eastAsia"/>
        </w:rPr>
        <w:br/>
      </w:r>
      <w:r>
        <w:rPr>
          <w:rFonts w:hint="eastAsia"/>
        </w:rPr>
        <w:t>　　图表 金属铂类抗肿瘤药客户对产品发展的建议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c27ba2eae34339" w:history="1">
        <w:r>
          <w:rPr>
            <w:rStyle w:val="Hyperlink"/>
          </w:rPr>
          <w:t>2011-2016年中国金属铂类抗肿瘤药行业投资分析及前景预测研究报告</w:t>
        </w:r>
      </w:hyperlink>
      <w:r>
        <w:rPr>
          <w:color w:val="C00000"/>
        </w:rPr>
        <w:t>》，报告编号：</w:t>
      </w:r>
      <w:r>
        <w:rPr>
          <w:rFonts w:hint="eastAsia"/>
          <w:color w:val="C00000"/>
        </w:rPr>
        <w:t>07798A3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c27ba2eae34339" w:history="1">
        <w:r>
          <w:rPr>
            <w:rStyle w:val="Hyperlink"/>
          </w:rPr>
          <w:t>https://www.20087.com/2011-08/R_2011_2016jinshuboleikangzhongliuyaox.html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热点：金属铂类抗肿瘤药的分类、金属铂类药物、铂类抗肿瘤药物的适应症、铂类抗肿瘤药物发展史、铂类药物的抗癌机理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da1bc789f744a1" w:history="1">
      <w:r>
        <w:rPr>
          <w:rStyle w:val="Hyperlink"/>
        </w:rPr>
        <w:t>2011-2016年中国金属铂类抗肿瘤药行业投资分析及前景预测研究报告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jinshuboleikangzhongliuyaox.html" TargetMode="External" Id="R04c27ba2eae34339" /></Relationships>
</file>

<file path=word/_rels/header2.xml.rels>&#65279;<?xml version="1.0" encoding="utf-8"?><Relationships xmlns="http://schemas.openxmlformats.org/package/2006/relationships"><Relationship Type="http://schemas.openxmlformats.org/officeDocument/2006/relationships/hyperlink" Target="https://www.20087.com/2011-08/R_2011_2016jinshuboleikangzhongliuyaox.html" TargetMode="External" Id="R6eda1bc789f744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2011-08-25T05:38:00Z</dcterms:created>
  <dcterms:modified xsi:type="dcterms:W3CDTF">2011-08-25T06:38:00Z</dcterms:modified>
  <dc:subject>2011-2016年中国金属铂类抗肿瘤药行业投资分析及前景预测研究报告</dc:subject>
  <dc:title>2011-2016年中国金属铂类抗肿瘤药行业投资分析及前景预测研究报告</dc:title>
  <cp:keywords>2011-2016年中国金属铂类抗肿瘤药行业投资分析及前景预测研究报告</cp:keywords>
  <dc:description>2011-2016年中国金属铂类抗肿瘤药行业投资分析及前景预测研究报告</dc:description>
</cp:coreProperties>
</file>