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532e512e1c4123" w:history="1">
              <w:r>
                <w:rPr>
                  <w:rStyle w:val="Hyperlink"/>
                </w:rPr>
                <w:t>2011-2016年五氯化磷行业投资价值分析及前景预测报告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532e512e1c4123" w:history="1">
              <w:r>
                <w:rPr>
                  <w:rStyle w:val="Hyperlink"/>
                </w:rPr>
                <w:t>2011-2016年五氯化磷行业投资价值分析及前景预测报告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532e512e1c4123" w:history="1">
                <w:r>
                  <w:rPr>
                    <w:rStyle w:val="Hyperlink"/>
                  </w:rPr>
                  <w:t>https://www.20087.com/2011-08/R_2011_2016nianwulvhualinxingyetouziji948.html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氯化磷（PCl?）是一种重要的化工原料，广泛应用于有机合成、农药制造、染料生产和半导体工业等领域。作为一种强路易斯酸，它可以催化一系列化学反应，如烷基化、酰化等，因此在实验室和工业生产中都有着不可替代的作用。传统的五氯化磷生产工艺主要包括氯气直接氯化法和三氯化磷氯化法两种，其中后者因反应条件温和、副产物少而更为常用。近年来，随着绿色化学理念的深入人心，研究人员开始关注如何通过改进工艺流程来减少废弃物产生，并探索回收再利用的可能性。此外，为了保证产品质量，生产企业普遍采用了严格的质控措施，从原材料采购到成品出厂都进行了全程跟踪检测。</w:t>
      </w:r>
      <w:r>
        <w:rPr>
          <w:rFonts w:hint="eastAsia"/>
        </w:rPr>
        <w:br/>
      </w:r>
      <w:r>
        <w:rPr>
          <w:rFonts w:hint="eastAsia"/>
        </w:rPr>
        <w:t>　　未来，五氯化磷行业的发展将受到环境保护政策和技术革新的双重影响。市场调研网认为，一方面，政府对于危险化学品的管控力度不断加大，要求企业必须采取更加严格的安全生产管理和污染物排放治理措施，这对现有设施提出了更高的改造要求。另一方面，科技创新为企业带来了新的发展机遇，例如利用微通道反应器实现连续化生产，既能提高反应效率又能更好地控制安全风险；或者开发新型催化剂，缩短反应时间，降低能耗。长远来看，随着全球范围内对可持续发展的重视程度不断提高，五氯化磷生产企业需要积极寻求转型之路，通过优化产业结构、拓展下游应用等方式增强市场竞争力，同时也为社会创造更多价值。</w:t>
      </w:r>
      <w:r>
        <w:rPr>
          <w:rFonts w:hint="eastAsia"/>
        </w:rPr>
        <w:br/>
      </w:r>
      <w:r>
        <w:rPr>
          <w:rFonts w:hint="eastAsia"/>
        </w:rPr>
        <w:t>　　据市场调研网（中智林）《</w:t>
      </w:r>
      <w:hyperlink r:id="Rf8532e512e1c4123" w:history="1">
        <w:r>
          <w:rPr>
            <w:rStyle w:val="Hyperlink"/>
          </w:rPr>
          <w:t>2011-2016年五氯化磷行业投资价值分析及前景预测报告</w:t>
        </w:r>
      </w:hyperlink>
      <w:r>
        <w:rPr>
          <w:rFonts w:hint="eastAsia"/>
        </w:rPr>
        <w:t>》，2011年五氯化磷行业市场规模达 亿元，预计2016年市场规模将达 亿元，期间年均复合增长率（CAGR）达 %。报告依托国家统计局、行业协会的详实数据，结合当前宏观经济环境与政策背景，系统剖析了五氯化磷行业的市场规模、技术现状及未来发展方向。报告全面梳理了五氯化磷行业运行态势，重点分析了五氯化磷细分领域的动态变化，并对行业内的重点企业及竞争格局进行了解读。通过对五氯化磷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中国五氯化磷行业发展环境分析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五氯化磷行业地位分析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五氯化磷行业发展的"波特五力模型"分析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影响五氯化磷行业发展的主要因素分析</w:t>
      </w:r>
      <w:r>
        <w:rPr>
          <w:rFonts w:hint="eastAsia"/>
        </w:rPr>
        <w:br/>
      </w:r>
      <w:r>
        <w:rPr>
          <w:rFonts w:hint="eastAsia"/>
        </w:rPr>
        <w:br/>
      </w:r>
      <w:r>
        <w:rPr>
          <w:rFonts w:hint="eastAsia"/>
        </w:rPr>
        <w:t>第二章 五氯化磷产业发展现状分析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2006-2016年中国五氯化磷需求与消费状况分析及预测</w:t>
      </w:r>
      <w:r>
        <w:rPr>
          <w:rFonts w:hint="eastAsia"/>
        </w:rPr>
        <w:br/>
      </w:r>
      <w:r>
        <w:rPr>
          <w:rFonts w:hint="eastAsia"/>
        </w:rPr>
        <w:t>　　第一节 中国五氯化磷消费者消费偏好调查分析</w:t>
      </w:r>
      <w:r>
        <w:rPr>
          <w:rFonts w:hint="eastAsia"/>
        </w:rPr>
        <w:br/>
      </w:r>
      <w:r>
        <w:rPr>
          <w:rFonts w:hint="eastAsia"/>
        </w:rPr>
        <w:t>　　第二节 中国五氯化磷消费者对其价格的敏感度分析</w:t>
      </w:r>
      <w:r>
        <w:rPr>
          <w:rFonts w:hint="eastAsia"/>
        </w:rPr>
        <w:br/>
      </w:r>
      <w:r>
        <w:rPr>
          <w:rFonts w:hint="eastAsia"/>
        </w:rPr>
        <w:t>　　第三节 2006-2010年中国五氯化磷产量统计分析</w:t>
      </w:r>
      <w:r>
        <w:rPr>
          <w:rFonts w:hint="eastAsia"/>
        </w:rPr>
        <w:br/>
      </w:r>
      <w:r>
        <w:rPr>
          <w:rFonts w:hint="eastAsia"/>
        </w:rPr>
        <w:t>　　第四节 2006-2010年中国五氯化磷消费量统计分析</w:t>
      </w:r>
      <w:r>
        <w:rPr>
          <w:rFonts w:hint="eastAsia"/>
        </w:rPr>
        <w:br/>
      </w:r>
      <w:r>
        <w:rPr>
          <w:rFonts w:hint="eastAsia"/>
        </w:rPr>
        <w:t>　　第五节 2011-2016年中国五氯化磷产量预测</w:t>
      </w:r>
      <w:r>
        <w:rPr>
          <w:rFonts w:hint="eastAsia"/>
        </w:rPr>
        <w:br/>
      </w:r>
      <w:r>
        <w:rPr>
          <w:rFonts w:hint="eastAsia"/>
        </w:rPr>
        <w:t>　　第六节 2011-2016年中国五氯化磷消费量预测</w:t>
      </w:r>
      <w:r>
        <w:rPr>
          <w:rFonts w:hint="eastAsia"/>
        </w:rPr>
        <w:br/>
      </w:r>
      <w:r>
        <w:rPr>
          <w:rFonts w:hint="eastAsia"/>
        </w:rPr>
        <w:br/>
      </w:r>
      <w:r>
        <w:rPr>
          <w:rFonts w:hint="eastAsia"/>
        </w:rPr>
        <w:t>第四章 五氯化磷下游产业发展</w:t>
      </w:r>
      <w:r>
        <w:rPr>
          <w:rFonts w:hint="eastAsia"/>
        </w:rPr>
        <w:br/>
      </w:r>
      <w:r>
        <w:rPr>
          <w:rFonts w:hint="eastAsia"/>
        </w:rPr>
        <w:t>　　第一节 五氯化磷下游产业构成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二、2009—2011年五氯化磷产品消费量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二、2009—2011年五氯化磷产品消费量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五氯化磷下游产业竞争能力比较</w:t>
      </w:r>
      <w:r>
        <w:rPr>
          <w:rFonts w:hint="eastAsia"/>
        </w:rPr>
        <w:br/>
      </w:r>
      <w:r>
        <w:rPr>
          <w:rFonts w:hint="eastAsia"/>
        </w:rPr>
        <w:br/>
      </w:r>
      <w:r>
        <w:rPr>
          <w:rFonts w:hint="eastAsia"/>
        </w:rPr>
        <w:t>第五章 2007-2016年中国五氯化磷行业市场规模分析及预测</w:t>
      </w:r>
      <w:r>
        <w:rPr>
          <w:rFonts w:hint="eastAsia"/>
        </w:rPr>
        <w:br/>
      </w:r>
      <w:r>
        <w:rPr>
          <w:rFonts w:hint="eastAsia"/>
        </w:rPr>
        <w:t>　　第一节 我国五氯化磷市场结构分析</w:t>
      </w:r>
      <w:r>
        <w:rPr>
          <w:rFonts w:hint="eastAsia"/>
        </w:rPr>
        <w:br/>
      </w:r>
      <w:r>
        <w:rPr>
          <w:rFonts w:hint="eastAsia"/>
        </w:rPr>
        <w:t>　　第二节 2007-2010年中国五氯化磷行业市场规模分析</w:t>
      </w:r>
      <w:r>
        <w:rPr>
          <w:rFonts w:hint="eastAsia"/>
        </w:rPr>
        <w:br/>
      </w:r>
      <w:r>
        <w:rPr>
          <w:rFonts w:hint="eastAsia"/>
        </w:rPr>
        <w:t>　　第三节 中国五氯化磷行业区域市场规模分析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2011-2016年中国五氯化磷行业市场规模预测</w:t>
      </w:r>
      <w:r>
        <w:rPr>
          <w:rFonts w:hint="eastAsia"/>
        </w:rPr>
        <w:br/>
      </w:r>
      <w:r>
        <w:rPr>
          <w:rFonts w:hint="eastAsia"/>
        </w:rPr>
        <w:br/>
      </w:r>
      <w:r>
        <w:rPr>
          <w:rFonts w:hint="eastAsia"/>
        </w:rPr>
        <w:t>第六章 五氯化磷产业链整合策略研究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五氯化磷企业资源整合策略研究</w:t>
      </w:r>
      <w:r>
        <w:rPr>
          <w:rFonts w:hint="eastAsia"/>
        </w:rPr>
        <w:br/>
      </w:r>
      <w:r>
        <w:rPr>
          <w:rFonts w:hint="eastAsia"/>
        </w:rPr>
        <w:t>　　第一节 五氯化磷企业存在问题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2007-2016年中国五氯化磷行业市场价格分析及预测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2007-2010年中国五氯化磷行业平均价格趋向分析</w:t>
      </w:r>
      <w:r>
        <w:rPr>
          <w:rFonts w:hint="eastAsia"/>
        </w:rPr>
        <w:br/>
      </w:r>
      <w:r>
        <w:rPr>
          <w:rFonts w:hint="eastAsia"/>
        </w:rPr>
        <w:t>　　第四节 2011-2016年中国五氯化磷行业价格趋向预测分析</w:t>
      </w:r>
      <w:r>
        <w:rPr>
          <w:rFonts w:hint="eastAsia"/>
        </w:rPr>
        <w:br/>
      </w:r>
      <w:r>
        <w:rPr>
          <w:rFonts w:hint="eastAsia"/>
        </w:rPr>
        <w:br/>
      </w:r>
      <w:r>
        <w:rPr>
          <w:rFonts w:hint="eastAsia"/>
        </w:rPr>
        <w:t>第九章 五氯化磷重点企业分析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我国五氯化磷行业投资价值与投资策略咨询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五氯化磷行业投资价值分析</w:t>
      </w:r>
      <w:r>
        <w:rPr>
          <w:rFonts w:hint="eastAsia"/>
        </w:rPr>
        <w:br/>
      </w:r>
      <w:r>
        <w:rPr>
          <w:rFonts w:hint="eastAsia"/>
        </w:rPr>
        <w:t>　　　　一、五氯化磷行业发展前景分析</w:t>
      </w:r>
      <w:r>
        <w:rPr>
          <w:rFonts w:hint="eastAsia"/>
        </w:rPr>
        <w:br/>
      </w:r>
      <w:r>
        <w:rPr>
          <w:rFonts w:hint="eastAsia"/>
        </w:rPr>
        <w:t>　　　　二、投资机会分析</w:t>
      </w:r>
      <w:r>
        <w:rPr>
          <w:rFonts w:hint="eastAsia"/>
        </w:rPr>
        <w:br/>
      </w:r>
      <w:r>
        <w:rPr>
          <w:rFonts w:hint="eastAsia"/>
        </w:rPr>
        <w:t>　　第三节 五氯化磷行业投资风险分析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五氯化磷行业投资策略分析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五氯化磷发展前景预测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五氯化磷行业竞争格局分析</w:t>
      </w:r>
      <w:r>
        <w:rPr>
          <w:rFonts w:hint="eastAsia"/>
        </w:rPr>
        <w:br/>
      </w:r>
      <w:r>
        <w:rPr>
          <w:rFonts w:hint="eastAsia"/>
        </w:rPr>
        <w:t>　　第一节 五氯化磷行业竞争结构分析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五氯化磷行业集中度分析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2011-2016年中国五氯化磷行业投资风险预警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532e512e1c4123" w:history="1">
        <w:r>
          <w:rPr>
            <w:rStyle w:val="Hyperlink"/>
          </w:rPr>
          <w:t>2011-2016年五氯化磷行业投资价值分析及前景预测报告</w:t>
        </w:r>
      </w:hyperlink>
      <w:r>
        <w:rPr>
          <w:color w:val="C00000"/>
        </w:rPr>
        <w:t>》，报告编号：</w:t>
      </w:r>
      <w:r>
        <w:rPr>
          <w:rFonts w:hint="eastAsia"/>
          <w:color w:val="C00000"/>
        </w:rPr>
        <w:t>0785768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532e512e1c4123" w:history="1">
        <w:r>
          <w:rPr>
            <w:rStyle w:val="Hyperlink"/>
          </w:rPr>
          <w:t>https://www.20087.com/2011-08/R_2011_2016nianwulvhualinxingyetouziji948.html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热点：五氯化磷最受益股票、五氯化磷的电子式、五氯化磷龙头股、五氯化磷价格、五氯化磷空间构型、五氯化磷是什么晶体、一氮化磷、五氯化磷是什么杂化、pcl5的杂化方式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c51091fe324168" w:history="1">
      <w:r>
        <w:rPr>
          <w:rStyle w:val="Hyperlink"/>
        </w:rPr>
        <w:t>2011-2016年五氯化磷行业投资价值分析及前景预测报告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wulvhualinxingyetouziji948.html" TargetMode="External" Id="Rf8532e512e1c4123"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wulvhualinxingyetouziji948.html" TargetMode="External" Id="Rd2c51091fe3241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2011-08-13T03:01:00Z</dcterms:created>
  <dcterms:modified xsi:type="dcterms:W3CDTF">2011-08-13T04:01:00Z</dcterms:modified>
  <dc:subject>2011-2016年五氯化磷行业投资价值分析及前景预测报告</dc:subject>
  <dc:title>2011-2016年五氯化磷行业投资价值分析及前景预测报告</dc:title>
  <cp:keywords>2011-2016年五氯化磷行业投资价值分析及前景预测报告</cp:keywords>
  <dc:description>2011-2016年五氯化磷行业投资价值分析及前景预测报告</dc:description>
</cp:coreProperties>
</file>