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0f420282d4158" w:history="1">
              <w:r>
                <w:rPr>
                  <w:rStyle w:val="Hyperlink"/>
                </w:rPr>
                <w:t>2011-2016年磷矿行业投资价值分析及前景预测报告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0f420282d4158" w:history="1">
              <w:r>
                <w:rPr>
                  <w:rStyle w:val="Hyperlink"/>
                </w:rPr>
                <w:t>2011-2016年磷矿行业投资价值分析及前景预测报告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0f420282d4158" w:history="1">
                <w:r>
                  <w:rPr>
                    <w:rStyle w:val="Hyperlink"/>
                  </w:rPr>
                  <w:t>https://www.20087.com/2011-08/R_2011_2016nianlinkuangxingyetouzijiaz.html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一种重要的化工原料，近年来随着农业发展和市场需求的增长而不断优化。通过采用先进的开采技术和选矿工艺，现代磷矿不仅提高了矿石的品位和回收率，还增强了在不同地质条件下的适应能力。同时，随着环保法规的趋严，磷矿的开采和加工更加注重节能减排，采用低排放的生产工艺和设备。此外，随着品牌建设和市场营销策略的优化，磷矿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磷矿的发展将更加注重绿色化与功能化。随着生物技术和新材料科学的发展，开发具有更高附加值和更好环保性能的磷矿产品，将成为行业的重要方向，以适应绿色农业的需求。同时，随着农业可持续发展理念的推广，磷矿将更加注重与有机肥和缓释肥的结合，通过技术创新提升肥料利用率。此外，随着可持续发展理念的推广，开发可循环利用的磷矿开采和加工技术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0f420282d4158" w:history="1">
        <w:r>
          <w:rPr>
            <w:rStyle w:val="Hyperlink"/>
          </w:rPr>
          <w:t>2011-2016年磷矿行业投资价值分析及前景预测报告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磷矿行业的市场规模、技术现状及未来发展方向。报告全面梳理了磷矿行业运行态势，重点分析了磷矿细分领域的动态变化，并对行业内的重点企业及竞争格局进行了解读。通过对磷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磷矿行业发展的"波特五力模型"分析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影响磷矿行业发展的主要因素分析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2006-2016年中国磷矿需求与消费状况分析及预测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2006-2010年中国磷矿产量统计分析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2006-2010年中国磷矿消费量统计分析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2011-2016年中国磷矿产量预测</w:t>
      </w:r>
      <w:r>
        <w:rPr>
          <w:rFonts w:hint="eastAsia"/>
        </w:rPr>
        <w:br/>
      </w:r>
      <w:r>
        <w:rPr>
          <w:rFonts w:hint="eastAsia"/>
        </w:rPr>
        <w:t>　　第六节 2011-2016年中国磷矿消费量预测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磷矿下游产业发展</w:t>
      </w:r>
      <w:r>
        <w:rPr>
          <w:rFonts w:hint="eastAsia"/>
        </w:rPr>
        <w:br/>
      </w:r>
      <w:r>
        <w:rPr>
          <w:rFonts w:hint="eastAsia"/>
        </w:rPr>
        <w:t>　　第一节 磷矿下游产业构成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二、2009—2011年磷矿产品消费量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二、2009—2011年磷矿产品消费量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2007-2016年中国磷矿行业市场规模分析及预测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我国磷矿市场结构分析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2007-2010年中国磷矿行业市场规模分析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2011-2016年中国磷矿行业市场规模预测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2007-2016年中国磷矿行业市场价格分析及预测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2007-2010年中国磷矿行业平均价格趋向分析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2011-2016年中国磷矿行业价格趋向预测分析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磷矿重点企业分析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磷矿行业投资价值分析</w:t>
      </w:r>
      <w:r>
        <w:rPr>
          <w:rFonts w:hint="eastAsia"/>
        </w:rPr>
        <w:br/>
      </w:r>
      <w:r>
        <w:rPr>
          <w:rFonts w:hint="eastAsia"/>
        </w:rPr>
        <w:t>　　　　一、磷矿行业发展前景分析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磷矿行业投资风险分析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磷矿行业竞争格局分析</w:t>
      </w:r>
      <w:r>
        <w:rPr>
          <w:rFonts w:hint="eastAsia"/>
        </w:rPr>
        <w:br/>
      </w:r>
      <w:r>
        <w:rPr>
          <w:rFonts w:hint="eastAsia"/>
        </w:rPr>
        <w:t>　　第一节 磷矿行业竞争结构分析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2011-2016年中国磷矿行业投资风险预警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0f420282d4158" w:history="1">
        <w:r>
          <w:rPr>
            <w:rStyle w:val="Hyperlink"/>
          </w:rPr>
          <w:t>2011-2016年磷矿行业投资价值分析及前景预测报告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0f420282d4158" w:history="1">
        <w:r>
          <w:rPr>
            <w:rStyle w:val="Hyperlink"/>
          </w:rPr>
          <w:t>https://www.20087.com/2011-08/R_2011_2016nianlinkuangxingyetouzijiaz.html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09e2476004311" w:history="1">
      <w:r>
        <w:rPr>
          <w:rStyle w:val="Hyperlink"/>
        </w:rPr>
        <w:t>2011-2016年磷矿行业投资价值分析及前景预测报告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linkuangxingyetouzijiaz.html" TargetMode="External" Id="Rde10f420282d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linkuangxingyetouzijiaz.html" TargetMode="External" Id="Rc5409e24760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2011-08-13T00:35:00Z</dcterms:created>
  <dcterms:modified xsi:type="dcterms:W3CDTF">2011-08-13T01:35:00Z</dcterms:modified>
  <dc:subject>2011-2016年磷矿行业投资价值分析及前景预测报告</dc:subject>
  <dc:title>2011-2016年磷矿行业投资价值分析及前景预测报告</dc:title>
  <cp:keywords>2011-2016年磷矿行业投资价值分析及前景预测报告</cp:keywords>
  <dc:description>2011-2016年磷矿行业投资价值分析及前景预测报告</dc:description>
</cp:coreProperties>
</file>