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fbd1adf614c5a" w:history="1">
              <w:r>
                <w:rPr>
                  <w:rStyle w:val="Hyperlink"/>
                </w:rPr>
                <w:t>2012-2015年中国多士炉产品市场行情监测与投资发展趋势分析报告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fbd1adf614c5a" w:history="1">
              <w:r>
                <w:rPr>
                  <w:rStyle w:val="Hyperlink"/>
                </w:rPr>
                <w:t>2012-2015年中国多士炉产品市场行情监测与投资发展趋势分析报告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fbd1adf614c5a" w:history="1">
                <w:r>
                  <w:rPr>
                    <w:rStyle w:val="Hyperlink"/>
                  </w:rPr>
                  <w:t>https://www.20087.com/2011-08/R_2012_2015duoshiluchanpinshichangxing.html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2011年中国多士炉行业市场发展环境分析（PEST分析法）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2011年中国多士炉行业政策环境分析</w:t>
      </w:r>
      <w:r>
        <w:rPr>
          <w:rFonts w:hint="eastAsia"/>
        </w:rPr>
        <w:br/>
      </w:r>
      <w:r>
        <w:rPr>
          <w:rFonts w:hint="eastAsia"/>
        </w:rPr>
        <w:t>　　　　一、多士炉行业政策标准分析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2011年中国多士炉行业社会环境分析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2011年中国多士炉行业技术环境分析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2011年中国多士炉行业市场现状动态分析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一、2011年中国多士炉行业的供给分析</w:t>
      </w:r>
      <w:r>
        <w:rPr>
          <w:rFonts w:hint="eastAsia"/>
        </w:rPr>
        <w:br/>
      </w:r>
      <w:r>
        <w:rPr>
          <w:rFonts w:hint="eastAsia"/>
        </w:rPr>
        <w:t>　　　　二、2011年中国多士炉行业的需求分析</w:t>
      </w:r>
      <w:r>
        <w:rPr>
          <w:rFonts w:hint="eastAsia"/>
        </w:rPr>
        <w:br/>
      </w:r>
      <w:r>
        <w:rPr>
          <w:rFonts w:hint="eastAsia"/>
        </w:rPr>
        <w:t>　　　　三、2011年中国多士炉行业的供需平衡分析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一、2012-2015年中国多士炉行业的供给预测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二、2012-2015年中国多士炉行业的需求预测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2007-2011年中国多士炉行业数据监测分析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2007-2011年中国多士炉行业规模分析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2011年二季度中国多士炉行业结构分析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2007-2011年中国多士炉行业产值分析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2007-2011年中国多士炉行业成本费用分析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2007-2011年中国多士炉行业盈利能力分析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2011年中国多士炉行业重点区域运营格局分析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2011年中国多士炉行业市场竞争格局透析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中国多士炉行业国际竞争力比较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2011年中国多士炉行业优势品牌企业综合竞争力分析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多士炉行业的投资分析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多士炉行业品牌经营分析及策略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多士炉行业市场品牌SWOT分析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多士炉行业的品牌风险分析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多士炉行业市场品牌建设及策略建议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2012-2015年中国多士炉行业发展前景预测与对策指导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2011年二季度我国多士炉行业不同类型企业数量分布图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2011年二季度我国多士炉行业不同所有制企业数量分布图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2011年二季度我国多士炉行业不同类型企业销售收入分布图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2011年二季度我国多士炉行业不同所有制企业销售收入分布图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2007-2011年我国多士炉行业主要盈利指标增长趋势图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fbd1adf614c5a" w:history="1">
        <w:r>
          <w:rPr>
            <w:rStyle w:val="Hyperlink"/>
          </w:rPr>
          <w:t>2012-2015年中国多士炉产品市场行情监测与投资发展趋势分析报告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fbd1adf614c5a" w:history="1">
        <w:r>
          <w:rPr>
            <w:rStyle w:val="Hyperlink"/>
          </w:rPr>
          <w:t>https://www.20087.com/2011-08/R_2012_2015duoshiluchanpinshichangxing.html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热点：多士炉是什么、多士炉怎么清洗、多士炉按下去就弹起来怎么修、多士炉有必要买吗、多士炉怎么用视频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35cb4110b407f" w:history="1">
      <w:r>
        <w:rPr>
          <w:rStyle w:val="Hyperlink"/>
        </w:rPr>
        <w:t>2012-2015年中国多士炉产品市场行情监测与投资发展趋势分析报告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uoshiluchanpinshichangxing.html" TargetMode="External" Id="R158fbd1adf61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uoshiluchanpinshichangxing.html" TargetMode="External" Id="Rd2835cb4110b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2011-08-15T07:35:00Z</dcterms:created>
  <dcterms:modified xsi:type="dcterms:W3CDTF">2011-08-15T08:35:00Z</dcterms:modified>
  <dc:subject>2012-2015年中国多士炉产品市场行情监测与投资发展趋势分析报告</dc:subject>
  <dc:title>2012-2015年中国多士炉产品市场行情监测与投资发展趋势分析报告</dc:title>
  <cp:keywords>2012-2015年中国多士炉产品市场行情监测与投资发展趋势分析报告</cp:keywords>
  <dc:description>2012-2015年中国多士炉产品市场行情监测与投资发展趋势分析报告</dc:description>
</cp:coreProperties>
</file>