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69d3a29d844ea" w:history="1">
              <w:r>
                <w:rPr>
                  <w:rStyle w:val="Hyperlink"/>
                </w:rPr>
                <w:t>2012-2015年中国岩样制备设备行业运营格局与投资可行性预测分析报告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69d3a29d844ea" w:history="1">
              <w:r>
                <w:rPr>
                  <w:rStyle w:val="Hyperlink"/>
                </w:rPr>
                <w:t>2012-2015年中国岩样制备设备行业运营格局与投资可行性预测分析报告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b69d3a29d844ea" w:history="1">
                <w:r>
                  <w:rPr>
                    <w:rStyle w:val="Hyperlink"/>
                  </w:rPr>
                  <w:t>https://www.20087.com/2011-08/R_2012_2015yanyangzhibeishebeixingyeyu.html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样制备设备是一种用于地质勘探和科研领域的专用设备，用于制备岩石样品以便进行物理、化学性质测试。近年来，随着材料科学和机械工程技术的进步，岩样制备设备的性能得到了显著提升。目前，岩样制备设备不仅在技术上有多种选择，如采用不同的切割技术和研磨方法，还在性能上更加注重精度、效率和安全性，提高了产品的整体性能。此外，随着地质勘探行业的法规日趋严格，岩样制备设备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岩样制备设备的发展将更加注重技术创新和应用领域的拓展。市场调研网认为，一方面，通过采用更先进的材料科学和技术，岩样制备设备将实现更高水平的精度和效率，例如开发集成高性能切割工具和智能控制系统的新一代产品，提高产品的加工质量和操作便捷性。另一方面，随着地质勘探技术的发展趋势，岩样制备设备将更多地集成自动化和信息化技术，实现与整个地质勘探流程的无缝对接。此外，随着市场需求的变化，岩样制备设备的设计还将更加注重灵活性和定制化，以满足不同应用场景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岩样制备设备相关基础概述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　　一、行业消费特征</w:t>
      </w:r>
      <w:r>
        <w:rPr>
          <w:rFonts w:hint="eastAsia"/>
        </w:rPr>
        <w:br/>
      </w:r>
      <w:r>
        <w:rPr>
          <w:rFonts w:hint="eastAsia"/>
        </w:rPr>
        <w:t>　　　　二、行业产品结构特征</w:t>
      </w:r>
      <w:r>
        <w:rPr>
          <w:rFonts w:hint="eastAsia"/>
        </w:rPr>
        <w:br/>
      </w:r>
      <w:r>
        <w:rPr>
          <w:rFonts w:hint="eastAsia"/>
        </w:rPr>
        <w:t>　　　　三、行业原材料供给特征</w:t>
      </w:r>
      <w:r>
        <w:rPr>
          <w:rFonts w:hint="eastAsia"/>
        </w:rPr>
        <w:br/>
      </w:r>
      <w:r>
        <w:rPr>
          <w:rFonts w:hint="eastAsia"/>
        </w:rPr>
        <w:t>　　　　四、行业产业集中度特征</w:t>
      </w:r>
      <w:r>
        <w:rPr>
          <w:rFonts w:hint="eastAsia"/>
        </w:rPr>
        <w:br/>
      </w:r>
      <w:r>
        <w:rPr>
          <w:rFonts w:hint="eastAsia"/>
        </w:rPr>
        <w:t>　　第三节 岩样制备设备行业发展的波特五力模型分析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2011年中国岩样制备设备行业市场发展环境分析（PEST分析法）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2011年中国岩样制备设备行业政策环境分析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二、岩样制备设备行业相关政策分析</w:t>
      </w:r>
      <w:r>
        <w:rPr>
          <w:rFonts w:hint="eastAsia"/>
        </w:rPr>
        <w:br/>
      </w:r>
      <w:r>
        <w:rPr>
          <w:rFonts w:hint="eastAsia"/>
        </w:rPr>
        <w:t>　　第三节 2011年中国岩样制备设备行业社会环境分析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2011年中国岩样制备设备行业产业链（上、下游及关联产业）状况分析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2007-2011年中国岩样制备设备市场规模现状探究</w:t>
      </w:r>
      <w:r>
        <w:rPr>
          <w:rFonts w:hint="eastAsia"/>
        </w:rPr>
        <w:br/>
      </w:r>
      <w:r>
        <w:rPr>
          <w:rFonts w:hint="eastAsia"/>
        </w:rPr>
        <w:t>　　第一节 2007-2011年中国岩样制备设备市场规模分析</w:t>
      </w:r>
      <w:r>
        <w:rPr>
          <w:rFonts w:hint="eastAsia"/>
        </w:rPr>
        <w:br/>
      </w:r>
      <w:r>
        <w:rPr>
          <w:rFonts w:hint="eastAsia"/>
        </w:rPr>
        <w:t>　　第二节 2011年我国岩样制备设备区域结构分析</w:t>
      </w:r>
      <w:r>
        <w:rPr>
          <w:rFonts w:hint="eastAsia"/>
        </w:rPr>
        <w:br/>
      </w:r>
      <w:r>
        <w:rPr>
          <w:rFonts w:hint="eastAsia"/>
        </w:rPr>
        <w:t>　　第三节 2007-2011年中国岩样制备设备区域市场规模分析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五、2007-2011年中南地区市场规模分析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七、2007-2011年西北地区市场规模分析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中国岩样制备设备国内市场现状综述</w:t>
      </w:r>
      <w:r>
        <w:rPr>
          <w:rFonts w:hint="eastAsia"/>
        </w:rPr>
        <w:br/>
      </w:r>
      <w:r>
        <w:rPr>
          <w:rFonts w:hint="eastAsia"/>
        </w:rPr>
        <w:t>　　第一节 中国岩样制备设备产品产量分析及预测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一、岩样制备设备产业总体产能规模</w:t>
      </w:r>
      <w:r>
        <w:rPr>
          <w:rFonts w:hint="eastAsia"/>
        </w:rPr>
        <w:br/>
      </w:r>
      <w:r>
        <w:rPr>
          <w:rFonts w:hint="eastAsia"/>
        </w:rPr>
        <w:t>　　　　二、岩样制备设备生产区域分布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三、2007-2011年产量</w:t>
      </w:r>
      <w:r>
        <w:rPr>
          <w:rFonts w:hint="eastAsia"/>
        </w:rPr>
        <w:br/>
      </w:r>
      <w:r>
        <w:rPr>
          <w:rFonts w:hint="eastAsia"/>
        </w:rPr>
        <w:t>　　　　四、2007-2011年消费情况</w:t>
      </w:r>
      <w:r>
        <w:rPr>
          <w:rFonts w:hint="eastAsia"/>
        </w:rPr>
        <w:br/>
      </w:r>
      <w:r>
        <w:rPr>
          <w:rFonts w:hint="eastAsia"/>
        </w:rPr>
        <w:t>　　第二节 中国岩样制备设备市场需求分析及预测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一、中国岩样制备设备需求特点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2012-2015中国岩样制备设备供需平衡预测（回归预测模型）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中国岩样制备设备价格趋势分析</w:t>
      </w:r>
      <w:r>
        <w:rPr>
          <w:rFonts w:hint="eastAsia"/>
        </w:rPr>
        <w:br/>
      </w:r>
      <w:r>
        <w:rPr>
          <w:rFonts w:hint="eastAsia"/>
        </w:rPr>
        <w:t>　　　　一、中国岩样制备设备2007-2011年价格趋势分析</w:t>
      </w:r>
      <w:r>
        <w:rPr>
          <w:rFonts w:hint="eastAsia"/>
        </w:rPr>
        <w:br/>
      </w:r>
      <w:r>
        <w:rPr>
          <w:rFonts w:hint="eastAsia"/>
        </w:rPr>
        <w:t>　　　　二、中国岩样制备设备当前市场价格及分析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三、影响岩样制备设备价格因素分析</w:t>
      </w:r>
      <w:r>
        <w:rPr>
          <w:rFonts w:hint="eastAsia"/>
        </w:rPr>
        <w:br/>
      </w:r>
      <w:r>
        <w:rPr>
          <w:rFonts w:hint="eastAsia"/>
        </w:rPr>
        <w:t>　　　　四、2012-2015中国岩样制备设备价格走势预测（回归预测模型）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2006-2010年中国岩样制备设备进出口数据监测分析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2006-2010年中国岩样制备设备进口数据分析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2006-2010年中国岩样制备设备出口数据分析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2006-2010年中国岩样制备设备进出口平均单价分析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2006-2010年中国岩样制备设备进出口国家及地区分析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2007-2011年中国岩样制备设备行业数据监测分析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2007-2011年中国岩样制备设备行业规模分析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2011年二季度中国岩样制备设备行业结构分析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2007-2011年中国岩样制备设备行业产值分析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2007-2011年中国岩样制备设备行业成本费用分析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2007-2011年中国岩样制备设备行业盈利能力分析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2011年国内外岩样制备设备优势生产企业重要财务数据分析（企业客户可自选）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2012-2015中国岩样制备设备行业发展预测</w:t>
      </w:r>
      <w:r>
        <w:rPr>
          <w:rFonts w:hint="eastAsia"/>
        </w:rPr>
        <w:br/>
      </w:r>
      <w:r>
        <w:rPr>
          <w:rFonts w:hint="eastAsia"/>
        </w:rPr>
        <w:t>　　第一节 2012-2015我国岩样制备设备行业产量预测</w:t>
      </w:r>
      <w:r>
        <w:rPr>
          <w:rFonts w:hint="eastAsia"/>
        </w:rPr>
        <w:br/>
      </w:r>
      <w:r>
        <w:rPr>
          <w:rFonts w:hint="eastAsia"/>
        </w:rPr>
        <w:t>　　第二节 2012-2015我国岩样制备设备行业消费量预测</w:t>
      </w:r>
      <w:r>
        <w:rPr>
          <w:rFonts w:hint="eastAsia"/>
        </w:rPr>
        <w:br/>
      </w:r>
      <w:r>
        <w:rPr>
          <w:rFonts w:hint="eastAsia"/>
        </w:rPr>
        <w:t>　　第三节 2012-2015我国岩样制备设备行业产值预测</w:t>
      </w:r>
      <w:r>
        <w:rPr>
          <w:rFonts w:hint="eastAsia"/>
        </w:rPr>
        <w:br/>
      </w:r>
      <w:r>
        <w:rPr>
          <w:rFonts w:hint="eastAsia"/>
        </w:rPr>
        <w:t>　　第四节 2012-2015我国岩样制备设备行业销售收入预测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2012-2015岩样制备设备行业投资前景与投资策略分析指引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岩样制备设备行业投资价值分析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一、岩样制备设备行业发展前景分析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二、岩样制备设备行业盈利能力预测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岩样制备设备行业投资风险分析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岩样制备设备行业投资策略分析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业内专家对中国岩样制备设备行业总结及企业重点客户管理建议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岩样制备设备行业企业问题总结</w:t>
      </w:r>
      <w:r>
        <w:rPr>
          <w:rFonts w:hint="eastAsia"/>
        </w:rPr>
        <w:br/>
      </w:r>
      <w:r>
        <w:rPr>
          <w:rFonts w:hint="eastAsia"/>
        </w:rPr>
        <w:t>　　第二节 岩样制备设备企业应对策略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岩样制备设备市场的重点客户战略实施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(中~智~林)岩样制备设备项目投资建议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2006-2010年中国岩样制备设备进口数量分析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2006-2010年中国岩样制备设备进口金额分析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2006-2010年中国岩样制备设备出口数量分析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2006-2010年中国岩样制备设备出口金额分析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2006-2010年中国岩样制备设备进出口平均单价分析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2006-2010年中国岩样制备设备进口国家及地区分析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2006-2010年中国岩样制备设备出口国家及地区分析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2007-2011年我国岩样制备设备行业企业数量增长趋势图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2007-2011年我国岩样制备设备行业亏损企业数量增长趋势图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2007-2011年我国岩样制备设备行业从业人数增长趋势图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2007-2011年我国岩样制备设备行业资产规模增长趋势图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2011年二季度我国岩样制备设备行业不同类型企业数量分布图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2011年二季度我国岩样制备设备行业不同所有制企业数量分布图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2011年二季度我国岩样制备设备行业不同类型企业销售收入分布图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2011年二季度我国岩样制备设备行业不同所有制企业销售收入分布图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2007-2011年我国岩样制备设备行业产成品增长趋势图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2007-2011年我国岩样制备设备行业工业销售产值增长趋势图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2007-2011年我国岩样制备设备行业出口交货值增长趋势图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2007-2011年我国岩样制备设备行业销售成本增长趋势图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2007-2011年我国岩样制备设备行业费用使用统计图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2007-2011年我国岩样制备设备行业主要盈利指标统计图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2007-2011年我国岩样制备设备行业主要盈利指标增长趋势图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我国岩样制备设备行业SWOT分析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更多图表：见报告正文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69d3a29d844ea" w:history="1">
        <w:r>
          <w:rPr>
            <w:rStyle w:val="Hyperlink"/>
          </w:rPr>
          <w:t>2012-2015年中国岩样制备设备行业运营格局与投资可行性预测分析报告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b69d3a29d844ea" w:history="1">
        <w:r>
          <w:rPr>
            <w:rStyle w:val="Hyperlink"/>
          </w:rPr>
          <w:t>https://www.20087.com/2011-08/R_2012_2015yanyangzhibeishebeixingyeyu.html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热点：岩板加工需要什么设备、岩石试样制备的要求、耙岩机是否属于淘汰设备、岩样取样标准、装岩机图片、岩石试验试样制备的过程和要求有哪些、岩样、岩石试样的制取实验报告、岩板加工厂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5b3b8f2db4522" w:history="1">
      <w:r>
        <w:rPr>
          <w:rStyle w:val="Hyperlink"/>
        </w:rPr>
        <w:t>2012-2015年中国岩样制备设备行业运营格局与投资可行性预测分析报告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yanyangzhibeishebeixingyeyu.html" TargetMode="External" Id="Rb5b69d3a29d8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yanyangzhibeishebeixingyeyu.html" TargetMode="External" Id="R0455b3b8f2db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2011-08-10T05:22:00Z</dcterms:created>
  <dcterms:modified xsi:type="dcterms:W3CDTF">2011-08-10T06:22:00Z</dcterms:modified>
  <dc:subject>2012-2015年中国岩样制备设备行业运营格局与投资可行性预测分析报告</dc:subject>
  <dc:title>2012-2015年中国岩样制备设备行业运营格局与投资可行性预测分析报告</dc:title>
  <cp:keywords>2012-2015年中国岩样制备设备行业运营格局与投资可行性预测分析报告</cp:keywords>
  <dc:description>2012-2015年中国岩样制备设备行业运营格局与投资可行性预测分析报告</dc:description>
</cp:coreProperties>
</file>