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4ed49d2f34ec3" w:history="1">
              <w:r>
                <w:rPr>
                  <w:rStyle w:val="Hyperlink"/>
                </w:rPr>
                <w:t>2012-2015年中国振动盘行业运营格局动态观察与投资前景预测报告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4ed49d2f34ec3" w:history="1">
              <w:r>
                <w:rPr>
                  <w:rStyle w:val="Hyperlink"/>
                </w:rPr>
                <w:t>2012-2015年中国振动盘行业运营格局动态观察与投资前景预测报告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4ed49d2f34ec3" w:history="1">
                <w:r>
                  <w:rPr>
                    <w:rStyle w:val="Hyperlink"/>
                  </w:rPr>
                  <w:t>https://www.20087.com/2011-08/R_2012_2015zhendongpanxingyeyunyinggej.html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盘是一种自动化输送设备，主要用于将散装零件有序排列并输送到指定位置，广泛应用于电子、机械、医疗、食品等行业。近年来，随着制造业自动化程度的提高，振动盘的应用范围不断扩大。目前，振动盘技术已经较为成熟，产品种类丰富，可根据不同行业的具体需求进行定制。随着工业4.0和智能制造的发展，振动盘正在朝着更加智能化、集成化的方向发展，如通过物联网技术实现远程监控和管理，以及与生产线上的其他设备进行数据共享，提高整体生产效率。</w:t>
      </w:r>
      <w:r>
        <w:rPr>
          <w:rFonts w:hint="eastAsia"/>
        </w:rPr>
        <w:br/>
      </w:r>
      <w:r>
        <w:rPr>
          <w:rFonts w:hint="eastAsia"/>
        </w:rPr>
        <w:t>　　未来，振动盘将继续向着高度智能化的方向发展。市场调研网认为，一方面，随着人工智能和机器学习技术的应用，振动盘将具备更强的数据处理能力和自我优化能力，能够根据生产需求自动调整运行参数，提高生产效率和产品质量。另一方面，随着新材料的应用，振动盘将更加耐用且具有更高的能效比。此外，随着制造业对柔性生产线的需求增加，振动盘也将更加灵活，能够快速适应不同类型的零件和变化的生产流程。未来，振动盘将成为智能工厂不可或缺的一部分，支持更加高效、灵活的生产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振动盘行业相关概述</w:t>
      </w:r>
      <w:r>
        <w:rPr>
          <w:rFonts w:hint="eastAsia"/>
        </w:rPr>
        <w:br/>
      </w:r>
      <w:r>
        <w:rPr>
          <w:rFonts w:hint="eastAsia"/>
        </w:rPr>
        <w:t>　　第一节 振动盘行业基本概念</w:t>
      </w:r>
      <w:r>
        <w:rPr>
          <w:rFonts w:hint="eastAsia"/>
        </w:rPr>
        <w:br/>
      </w:r>
      <w:r>
        <w:rPr>
          <w:rFonts w:hint="eastAsia"/>
        </w:rPr>
        <w:t>　　　　一、振动盘行业定义分析</w:t>
      </w:r>
      <w:r>
        <w:rPr>
          <w:rFonts w:hint="eastAsia"/>
        </w:rPr>
        <w:br/>
      </w:r>
      <w:r>
        <w:rPr>
          <w:rFonts w:hint="eastAsia"/>
        </w:rPr>
        <w:t>　　　　二、振动盘行业应用情况分析</w:t>
      </w:r>
      <w:r>
        <w:rPr>
          <w:rFonts w:hint="eastAsia"/>
        </w:rPr>
        <w:br/>
      </w:r>
      <w:r>
        <w:rPr>
          <w:rFonts w:hint="eastAsia"/>
        </w:rPr>
        <w:t>　　第二节 振动盘行业特性分析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2011年振动盘行业主要国外市场状况分析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2011年中国振动盘行业市场发展环境分析（PEST分析法）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2011年中国振动盘行业政策环境分析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一、振动盘行业主管部门、行业监管体制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二、振动盘行业主要法律法规及政策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2011年中国振动盘行业社会环境分析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2011年中国振动盘行业技术环境分析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一、国内外振动盘行业技术研发现状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2011年中国振动盘行业产业链及其对行业的影响分析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上下游行业对振动盘行业的影响分析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2011年振动盘行业国内市场供需现状解读</w:t>
      </w:r>
      <w:r>
        <w:rPr>
          <w:rFonts w:hint="eastAsia"/>
        </w:rPr>
        <w:br/>
      </w:r>
      <w:r>
        <w:rPr>
          <w:rFonts w:hint="eastAsia"/>
        </w:rPr>
        <w:t>　　第一节 2011年振动盘行业市场现状剖析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2011年中国振动盘行业竞争格局透析</w:t>
      </w:r>
      <w:r>
        <w:rPr>
          <w:rFonts w:hint="eastAsia"/>
        </w:rPr>
        <w:br/>
      </w:r>
      <w:r>
        <w:rPr>
          <w:rFonts w:hint="eastAsia"/>
        </w:rPr>
        <w:t>　　第一节 振动盘行业竞争结构分析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振动盘行业行业集中度分析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2011年中国振动盘行业典型生产企业运营状况分析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2012-2015年中国振动盘行业运行趋势预测分析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2012-2015年中国振动盘行业未来发展预测分析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一、2012-2015年中国振动盘行业发展方向</w:t>
      </w:r>
      <w:r>
        <w:rPr>
          <w:rFonts w:hint="eastAsia"/>
        </w:rPr>
        <w:br/>
      </w:r>
      <w:r>
        <w:rPr>
          <w:rFonts w:hint="eastAsia"/>
        </w:rPr>
        <w:t>　　　　二、2012-2015年中国振动盘行业投资机会分析</w:t>
      </w:r>
      <w:r>
        <w:rPr>
          <w:rFonts w:hint="eastAsia"/>
        </w:rPr>
        <w:br/>
      </w:r>
      <w:r>
        <w:rPr>
          <w:rFonts w:hint="eastAsia"/>
        </w:rPr>
        <w:t>　　　　三、2012-2015年中国振动盘行业发展规模分析</w:t>
      </w:r>
      <w:r>
        <w:rPr>
          <w:rFonts w:hint="eastAsia"/>
        </w:rPr>
        <w:br/>
      </w:r>
      <w:r>
        <w:rPr>
          <w:rFonts w:hint="eastAsia"/>
        </w:rPr>
        <w:t>　　　　四、2012-2015年中国振动盘行业发展趋势分析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2012-2015年中国振动盘行业供需预测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一、2012-2015年中国振动盘行业供给预测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三、2012-2015年中国振动盘行业需求预测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2012-2015年中国振动盘行业投资风险预警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2012-2015年中国振动盘行业发展策略及投资建议分析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振动盘行业发展策略分析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振动盘行业市场的重点客户战略实施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中-智-林-－振动盘行业项目投资建议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4ed49d2f34ec3" w:history="1">
        <w:r>
          <w:rPr>
            <w:rStyle w:val="Hyperlink"/>
          </w:rPr>
          <w:t>2012-2015年中国振动盘行业运营格局动态观察与投资前景预测报告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4ed49d2f34ec3" w:history="1">
        <w:r>
          <w:rPr>
            <w:rStyle w:val="Hyperlink"/>
          </w:rPr>
          <w:t>https://www.20087.com/2011-08/R_2012_2015zhendongpanxingyeyunyinggej.html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热点：振动盘自动上料、振动盘厂家、振动盘料走不动,怎么调、振动盘制作全过程视频、振动盘控制器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8855648eb4bfc" w:history="1">
      <w:r>
        <w:rPr>
          <w:rStyle w:val="Hyperlink"/>
        </w:rPr>
        <w:t>2012-2015年中国振动盘行业运营格局动态观察与投资前景预测报告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endongpanxingyeyunyinggej.html" TargetMode="External" Id="R62a4ed49d2f3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endongpanxingyeyunyinggej.html" TargetMode="External" Id="Ra128855648eb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2011-08-28T07:50:00Z</dcterms:created>
  <dcterms:modified xsi:type="dcterms:W3CDTF">2011-08-28T08:50:00Z</dcterms:modified>
  <dc:subject>2012-2015年中国振动盘行业运营格局动态观察与投资前景预测报告</dc:subject>
  <dc:title>2012-2015年中国振动盘行业运营格局动态观察与投资前景预测报告</dc:title>
  <cp:keywords>2012-2015年中国振动盘行业运营格局动态观察与投资前景预测报告</cp:keywords>
  <dc:description>2012-2015年中国振动盘行业运营格局动态观察与投资前景预测报告</dc:description>
</cp:coreProperties>
</file>