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7ba53683f41c4" w:history="1">
              <w:r>
                <w:rPr>
                  <w:rStyle w:val="Hyperlink"/>
                </w:rPr>
                <w:t>2012-2015年中国油鞣回收脂市场深度透析与投资可行性研究指引报告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7ba53683f41c4" w:history="1">
              <w:r>
                <w:rPr>
                  <w:rStyle w:val="Hyperlink"/>
                </w:rPr>
                <w:t>2012-2015年中国油鞣回收脂市场深度透析与投资可行性研究指引报告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7ba53683f41c4" w:history="1">
                <w:r>
                  <w:rPr>
                    <w:rStyle w:val="Hyperlink"/>
                  </w:rPr>
                  <w:t>https://www.20087.com/2011-08/R_2012_2015youzuohuishouzhishichangshe.html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油鞣回收脂行业产品基本概述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第四节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2011年世界油鞣回收脂行业市场运营现状探究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2011年中国油鞣回收脂行业市场发展环境分析（PEST分析法）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2011年中国油鞣回收脂行业政策环境分析</w:t>
      </w:r>
      <w:r>
        <w:rPr>
          <w:rFonts w:hint="eastAsia"/>
        </w:rPr>
        <w:br/>
      </w:r>
      <w:r>
        <w:rPr>
          <w:rFonts w:hint="eastAsia"/>
        </w:rPr>
        <w:t>　　　　一、油鞣回收脂行业政策标准分析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2011年中国油鞣回收脂行业社会环境分析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2011年中国油鞣回收脂行业技术环境分析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一、国内外油鞣回收脂行业技术研发现状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2011年中国油鞣回收脂市场深度分析</w:t>
      </w:r>
      <w:r>
        <w:rPr>
          <w:rFonts w:hint="eastAsia"/>
        </w:rPr>
        <w:br/>
      </w:r>
      <w:r>
        <w:rPr>
          <w:rFonts w:hint="eastAsia"/>
        </w:rPr>
        <w:t>　　第一节 油鞣回收脂行业市场现状分析及预测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2012-2015年产品产量分析及预测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2012-2015年市场需求分析及预测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2011年中国油鞣回收脂行业产业链发展现状分析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上下游行业对油鞣回收脂行业的影响分析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2011年中国油鞣回收脂行业主要生产企业、经销商分析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油鞣回收脂行业国内拟在建项目分析及竞争对手动向解析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油鞣回收脂行业用户度分析</w:t>
      </w:r>
      <w:r>
        <w:rPr>
          <w:rFonts w:hint="eastAsia"/>
        </w:rPr>
        <w:br/>
      </w:r>
      <w:r>
        <w:rPr>
          <w:rFonts w:hint="eastAsia"/>
        </w:rPr>
        <w:t>　　第一节 油鞣回收脂行业用户认知程度</w:t>
      </w:r>
      <w:r>
        <w:rPr>
          <w:rFonts w:hint="eastAsia"/>
        </w:rPr>
        <w:br/>
      </w:r>
      <w:r>
        <w:rPr>
          <w:rFonts w:hint="eastAsia"/>
        </w:rPr>
        <w:t>　　第二节 油鞣回收脂行业用户关注因素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2012-2015年中国油鞣回收脂行业未来发展预测及投资前景分析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2012-2015年中国油鞣回收脂行业投资风险及防范措施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7ba53683f41c4" w:history="1">
        <w:r>
          <w:rPr>
            <w:rStyle w:val="Hyperlink"/>
          </w:rPr>
          <w:t>2012-2015年中国油鞣回收脂市场深度透析与投资可行性研究指引报告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7ba53683f41c4" w:history="1">
        <w:r>
          <w:rPr>
            <w:rStyle w:val="Hyperlink"/>
          </w:rPr>
          <w:t>https://www.20087.com/2011-08/R_2012_2015youzuohuishouzhishichangshe.html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热点：油鞣剂有哪些、油鞣是什么意思、什么是油鞣皮、油鞣皮保养、油鞣皮特点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3611110f54bca" w:history="1">
      <w:r>
        <w:rPr>
          <w:rStyle w:val="Hyperlink"/>
        </w:rPr>
        <w:t>2012-2015年中国油鞣回收脂市场深度透析与投资可行性研究指引报告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ouzuohuishouzhishichangshe.html" TargetMode="External" Id="R9af7ba53683f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ouzuohuishouzhishichangshe.html" TargetMode="External" Id="Rfcd3611110f5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2011-08-25T05:10:00Z</dcterms:created>
  <dcterms:modified xsi:type="dcterms:W3CDTF">2011-08-25T06:10:00Z</dcterms:modified>
  <dc:subject>2012-2015年中国油鞣回收脂市场深度透析与投资可行性研究指引报告</dc:subject>
  <dc:title>2012-2015年中国油鞣回收脂市场深度透析与投资可行性研究指引报告</dc:title>
  <cp:keywords>2012-2015年中国油鞣回收脂市场深度透析与投资可行性研究指引报告</cp:keywords>
  <dc:description>2012-2015年中国油鞣回收脂市场深度透析与投资可行性研究指引报告</dc:description>
</cp:coreProperties>
</file>