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e381ecd37406e" w:history="1">
              <w:r>
                <w:rPr>
                  <w:rStyle w:val="Hyperlink"/>
                </w:rPr>
                <w:t>2012-2015年中国紫外防护帽市场需求形势与投资前景报告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e381ecd37406e" w:history="1">
              <w:r>
                <w:rPr>
                  <w:rStyle w:val="Hyperlink"/>
                </w:rPr>
                <w:t>2012-2015年中国紫外防护帽市场需求形势与投资前景报告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9e381ecd37406e" w:history="1">
                <w:r>
                  <w:rPr>
                    <w:rStyle w:val="Hyperlink"/>
                  </w:rPr>
                  <w:t>https://www.20087.com/2011-08/R_2012_2015ziwaifanghumaoshichangxuqiu.html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防护帽是一种户外防护装备，主要用于防止紫外线对头皮和面部的伤害，广泛应用于旅游、运动、工作等多个场景。紫外防护帽通常采用高密度织物或特殊涂层材料制成，具备高效的UV防护性能和良好的透气性。近年来，随着消费者健康意识的提升和技术进步，对于高质量、多功能的紫外防护帽需求也在不断增加。例如，在户外活动中使用的宽边遮阳帽，不仅能够有效阻挡阳光直射，还能提供额外的通风效果；而在专业运动场合中应用的速干型防护帽，则因其轻便耐用且易于清洗的特点，深受运动员的喜爱。此外，为了满足特定使用场景的要求，一些品牌还推出了具备特殊功能的产品，如防水、防风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紫外防护帽的发展将更加注重智能化集成和个性化定制两个方面。智能化集成指的是通过引入物联网（IoT）、人工智能等先进技术手段，实现对整个使用过程的精确控制和实时反馈。例如，结合智能眼镜或手机应用程序，监测紫外线强度并根据实际情况调整防护等级；或者利用大数据分析预测潜在风险点，提前采取预防措施。个性化定制则是指根据不同个体的基因背景和生活习惯，定制专属的紫外防护方案。例如，结合基因测序和大数据分析技术，深入挖掘紫外防护帽与皮肤健康之间的关联机制，指导新产品研发。此外，通过在线平台收集用户反馈并快速响应，推出限量版或定制款式的紫外防护帽，增强品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2011年中国紫外防护帽行业市场发展环境分析（PEST分析法）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2011年中国紫外防护帽行业政策环境分析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一、紫外防护帽行业国家标准政策</w:t>
      </w:r>
      <w:r>
        <w:rPr>
          <w:rFonts w:hint="eastAsia"/>
        </w:rPr>
        <w:br/>
      </w:r>
      <w:r>
        <w:rPr>
          <w:rFonts w:hint="eastAsia"/>
        </w:rPr>
        <w:t>　　　　二、相关行业政策解读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2011年中国紫外防护帽行业社会环境分析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2011年中国紫外防护帽行业技术环境分析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四、技术创新对紫外防护帽行业影响分析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2011年中国紫外防护帽市场发展现状动态解读</w:t>
      </w:r>
      <w:r>
        <w:rPr>
          <w:rFonts w:hint="eastAsia"/>
        </w:rPr>
        <w:br/>
      </w:r>
      <w:r>
        <w:rPr>
          <w:rFonts w:hint="eastAsia"/>
        </w:rPr>
        <w:t>　　第一节 2011年中国紫外防护帽市场发展阶段分析</w:t>
      </w:r>
      <w:r>
        <w:rPr>
          <w:rFonts w:hint="eastAsia"/>
        </w:rPr>
        <w:br/>
      </w:r>
      <w:r>
        <w:rPr>
          <w:rFonts w:hint="eastAsia"/>
        </w:rPr>
        <w:t>　　第二节 2011年中国紫外防护帽市场竞争状况分析</w:t>
      </w:r>
      <w:r>
        <w:rPr>
          <w:rFonts w:hint="eastAsia"/>
        </w:rPr>
        <w:br/>
      </w:r>
      <w:r>
        <w:rPr>
          <w:rFonts w:hint="eastAsia"/>
        </w:rPr>
        <w:t>　　第三节 2011年中国紫外防护帽市场供需格局分析</w:t>
      </w:r>
      <w:r>
        <w:rPr>
          <w:rFonts w:hint="eastAsia"/>
        </w:rPr>
        <w:br/>
      </w:r>
      <w:r>
        <w:rPr>
          <w:rFonts w:hint="eastAsia"/>
        </w:rPr>
        <w:t>　　　　一、2011年中国紫外防护帽的供给分析</w:t>
      </w:r>
      <w:r>
        <w:rPr>
          <w:rFonts w:hint="eastAsia"/>
        </w:rPr>
        <w:br/>
      </w:r>
      <w:r>
        <w:rPr>
          <w:rFonts w:hint="eastAsia"/>
        </w:rPr>
        <w:t>　　　　二、2011年中国紫外防护帽的需求分析</w:t>
      </w:r>
      <w:r>
        <w:rPr>
          <w:rFonts w:hint="eastAsia"/>
        </w:rPr>
        <w:br/>
      </w:r>
      <w:r>
        <w:rPr>
          <w:rFonts w:hint="eastAsia"/>
        </w:rPr>
        <w:t>　　　　三、2011年中国紫外防护帽的供需平衡分析</w:t>
      </w:r>
      <w:r>
        <w:rPr>
          <w:rFonts w:hint="eastAsia"/>
        </w:rPr>
        <w:br/>
      </w:r>
      <w:r>
        <w:rPr>
          <w:rFonts w:hint="eastAsia"/>
        </w:rPr>
        <w:t>　　第四节 2012-2015年国紫外防护帽市场发展趋势分析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一、2012-2015年中国紫外防护帽的供给预测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二、2012-2015年中国紫外防护帽的需求预测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2006-2010年中国紫外防护帽进出口数据监测分析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2006-2010年中国紫外防护帽进口数据分析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2006-2010年中国紫外防护帽出口数据分析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2006-2010年中国紫外防护帽进出口平均单价分析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2006-2010年中国紫外防护帽进出口国家及地区分析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2007-2011年中国紫外防护帽行业数据监测分析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2007-2011年中国紫外防护帽行业规模分析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2011年二季度中国紫外防护帽行业结构分析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2007-2011年中国紫外防护帽行业产值分析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2007-2011年中国紫外防护帽行业成本费用分析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2007-2011年中国紫外防护帽行业盈利能力分析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2011年中国紫外防护帽的区域市场格局观测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2011年中国紫外防护帽行业市场竞争状况整体透析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中国紫外防护帽行业国际竞争力比较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2011年中国紫外防护帽行业竞争策略分析</w:t>
      </w:r>
      <w:r>
        <w:rPr>
          <w:rFonts w:hint="eastAsia"/>
        </w:rPr>
        <w:br/>
      </w:r>
      <w:r>
        <w:rPr>
          <w:rFonts w:hint="eastAsia"/>
        </w:rPr>
        <w:t>　　第五节 2012-2015年行业竞争趋势分析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2011年中国紫外防护帽重点企业竞争能力分析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十二五期间紫外防护帽行业投资前景分析与风险预警</w:t>
      </w:r>
      <w:r>
        <w:rPr>
          <w:rFonts w:hint="eastAsia"/>
        </w:rPr>
        <w:br/>
      </w:r>
      <w:r>
        <w:rPr>
          <w:rFonts w:hint="eastAsia"/>
        </w:rPr>
        <w:t>　　第一节 十二五期间紫外防护帽的投资环境分析</w:t>
      </w:r>
      <w:r>
        <w:rPr>
          <w:rFonts w:hint="eastAsia"/>
        </w:rPr>
        <w:br/>
      </w:r>
      <w:r>
        <w:rPr>
          <w:rFonts w:hint="eastAsia"/>
        </w:rPr>
        <w:t>　　第二节 十二五期间紫外防护帽的投资机遇分析</w:t>
      </w:r>
      <w:r>
        <w:rPr>
          <w:rFonts w:hint="eastAsia"/>
        </w:rPr>
        <w:br/>
      </w:r>
      <w:r>
        <w:rPr>
          <w:rFonts w:hint="eastAsia"/>
        </w:rPr>
        <w:t>　　第三节 十二五期间紫外防护帽的投资风险预警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十二五期间紫外防护帽的投资前景探测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紫外防护帽企业应对十二五规划发展策略分析</w:t>
      </w:r>
      <w:r>
        <w:rPr>
          <w:rFonts w:hint="eastAsia"/>
        </w:rPr>
        <w:br/>
      </w:r>
      <w:r>
        <w:rPr>
          <w:rFonts w:hint="eastAsia"/>
        </w:rPr>
        <w:t>　　第一节 紫外防护帽企业应对十二五经济全球化策略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紫外防护帽企业应对十二五自身调整策略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紫外防护帽企业应对十二五技术发展与国际技术规则制定策略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紫外防护帽企业应对十二五经济结构转型策略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2012-2015年中国紫外防护帽行业前景分析及对策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图表 （部分）：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2007-2011年我国紫外防护帽行业企业数量增长趋势图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2007-2011年我国紫外防护帽行业亏损企业数量增长趋势图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2007-2011年我国紫外防护帽行业从业人数增长趋势图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2007-2011年我国紫外防护帽行业资产规模增长趋势图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2011年二季度我国紫外防护帽行业不同类型企业数量分布图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2011年二季度我国紫外防护帽行业不同所有制企业数量分布图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2011年二季度我国紫外防护帽行业不同类型企业销售收入分布图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2011年二季度我国紫外防护帽行业不同所有制企业销售收入分布图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2007-2011年我国紫外防护帽行业产成品增长趋势图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2007-2011年我国紫外防护帽行业工业销售产值增长趋势图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2007-2011年我国紫外防护帽行业出口交货值增长趋势图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2007-2011年我国紫外防护帽行业销售成本增长趋势图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2007-2011年我国紫外防护帽行业费用使用统计图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2007-2011年我国紫外防护帽行业主要盈利指标统计图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2007-2011年我国紫外防护帽行业主要盈利指标增长趋势图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2006-2010年中国紫外防护帽进口数量分析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2006-2010年中国紫外防护帽进口金额分析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2006-2010年中国紫外防护帽出口数量分析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2006-2010年中国紫外防护帽出口金额分析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2006-2010年中国紫外防护帽进出口平均单价分析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2006-2010年中国紫外防护帽进口国家及地区分析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2006-2010年中国紫外防护帽出口国家及地区分析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e381ecd37406e" w:history="1">
        <w:r>
          <w:rPr>
            <w:rStyle w:val="Hyperlink"/>
          </w:rPr>
          <w:t>2012-2015年中国紫外防护帽市场需求形势与投资前景报告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9e381ecd37406e" w:history="1">
        <w:r>
          <w:rPr>
            <w:rStyle w:val="Hyperlink"/>
          </w:rPr>
          <w:t>https://www.20087.com/2011-08/R_2012_2015ziwaifanghumaoshichangxuqiu.html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8a2981aa646ce" w:history="1">
      <w:r>
        <w:rPr>
          <w:rStyle w:val="Hyperlink"/>
        </w:rPr>
        <w:t>2012-2015年中国紫外防护帽市场需求形势与投资前景报告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iwaifanghumaoshichangxuqiu.html" TargetMode="External" Id="R819e381ecd37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iwaifanghumaoshichangxuqiu.html" TargetMode="External" Id="R62f8a2981aa6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2011-08-09T01:34:00Z</dcterms:created>
  <dcterms:modified xsi:type="dcterms:W3CDTF">2011-08-09T02:34:00Z</dcterms:modified>
  <dc:subject>2012-2015年中国紫外防护帽市场需求形势与投资前景报告</dc:subject>
  <dc:title>2012-2015年中国紫外防护帽市场需求形势与投资前景报告</dc:title>
  <cp:keywords>2012-2015年中国紫外防护帽市场需求形势与投资前景报告</cp:keywords>
  <dc:description>2012-2015年中国紫外防护帽市场需求形势与投资前景报告</dc:description>
</cp:coreProperties>
</file>