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677e7383034463" w:history="1">
              <w:r>
                <w:rPr>
                  <w:rStyle w:val="Hyperlink"/>
                </w:rPr>
                <w:t>中国信贷风险专题分析报告2011年第17期：影子银行：隐身恶魔的挑战与征服</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677e7383034463" w:history="1">
              <w:r>
                <w:rPr>
                  <w:rStyle w:val="Hyperlink"/>
                </w:rPr>
                <w:t>中国信贷风险专题分析报告2011年第17期：影子银行：隐身恶魔的挑战与征服</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0836585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677e7383034463" w:history="1">
                <w:r>
                  <w:rPr>
                    <w:rStyle w:val="Hyperlink"/>
                  </w:rPr>
                  <w:t>https://www.20087.com/2011-09/R_xindaifengxianzhuantifenxi2011niandi228.html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随着中国金融脱媒的加速，影子银行发展迅速，表内信贷增长量已不能完全反映全社会的资金供求状况，特别是金融总量快速扩张，金融结构多元发展，金融产品和融资工具不断创新，证券、保险类机构对实体经济资金支持加大，商业银行表外业务对表内贷款表现出明显的替代效应；另一方面，其他融资方式发展迅速，银行贷款在社会融资总量中的比重下降。相应的货币政策在影子银行体系的对冲下，有效性受挫；同时，商业银行不断的被卷入影子银行体系之中，所面对的风险难以衡量。</w:t>
      </w:r>
      <w:r>
        <w:rPr>
          <w:rFonts w:hint="eastAsia"/>
        </w:rPr>
        <w:br/>
      </w:r>
      <w:r>
        <w:rPr>
          <w:rFonts w:hint="eastAsia"/>
        </w:rPr>
        <w:t>　　与正规银行体系相比，影子银行体系由于资金成本低，不受到人行或者其他监管层关于资本的监管要求，因此不存在放贷限制。这对于在正规银行部门受到信贷限制的资金需求者而言，求助于影子银行或许是最终的解决途径。虽然银监会已经督促商业银行将部分表外业务转为表内，但是最终政策的落实程度仍有待观察。同时，由于其发展的隐蔽性，对现有规则和监管发出了强力挑战。影子银行一直游离于监管之外，不仅严重影响部分宏观监管措施，也逐步发展成为监管隐患，助长了其风险传染性；另一方面，影子银行带来了无限扩张的信贷规模，在这个过程中，其委托代理链无限拉长，从而使其风险无限放大，一旦链条中某个环节的风险暴露出来，影子银行的整个运作体系就会崩塌。</w:t>
      </w:r>
      <w:r>
        <w:rPr>
          <w:rFonts w:hint="eastAsia"/>
        </w:rPr>
        <w:br/>
      </w:r>
      <w:r>
        <w:rPr>
          <w:rFonts w:hint="eastAsia"/>
        </w:rPr>
        <w:t>　　因此，本期专题从四个方面为您深入剖析影子银行。首先，从了解影子银行体系入手，介绍国内外影子银行体系的概念、类型、特点、出现原因和规模。其次，介绍影子银行引发的一系列风险，包括宏观风险、银行体系风险和民间借贷风险等。最后在归纳了国内外监管机构对影子银行监管措施和隐蔽的资金规避监管措施的基础上，提出了商业银行应如何面对监管机构对影子银行的监管和防范影子银行体系风险传染的方法。</w:t>
      </w:r>
      <w:r>
        <w:rPr>
          <w:rFonts w:hint="eastAsia"/>
        </w:rPr>
        <w:br/>
      </w:r>
      <w:r>
        <w:rPr>
          <w:rFonts w:hint="eastAsia"/>
        </w:rPr>
        <w:t>　　第一章 影子银行体系</w:t>
      </w:r>
      <w:r>
        <w:rPr>
          <w:rFonts w:hint="eastAsia"/>
        </w:rPr>
        <w:br/>
      </w:r>
      <w:r>
        <w:rPr>
          <w:rFonts w:hint="eastAsia"/>
        </w:rPr>
        <w:t>　　一、影子银行体系概念</w:t>
      </w:r>
      <w:r>
        <w:rPr>
          <w:rFonts w:hint="eastAsia"/>
        </w:rPr>
        <w:br/>
      </w:r>
      <w:r>
        <w:rPr>
          <w:rFonts w:hint="eastAsia"/>
        </w:rPr>
        <w:t>　　（一）国际概念</w:t>
      </w:r>
      <w:r>
        <w:rPr>
          <w:rFonts w:hint="eastAsia"/>
        </w:rPr>
        <w:br/>
      </w:r>
      <w:r>
        <w:rPr>
          <w:rFonts w:hint="eastAsia"/>
        </w:rPr>
        <w:t>　　（二）我国影子银行的概念与类型</w:t>
      </w:r>
      <w:r>
        <w:rPr>
          <w:rFonts w:hint="eastAsia"/>
        </w:rPr>
        <w:br/>
      </w:r>
      <w:r>
        <w:rPr>
          <w:rFonts w:hint="eastAsia"/>
        </w:rPr>
        <w:t>　　二、影子银行的特点</w:t>
      </w:r>
      <w:r>
        <w:rPr>
          <w:rFonts w:hint="eastAsia"/>
        </w:rPr>
        <w:br/>
      </w:r>
      <w:r>
        <w:rPr>
          <w:rFonts w:hint="eastAsia"/>
        </w:rPr>
        <w:t>　　（一）影子银行发挥放贷功能</w:t>
      </w:r>
      <w:r>
        <w:rPr>
          <w:rFonts w:hint="eastAsia"/>
        </w:rPr>
        <w:br/>
      </w:r>
      <w:r>
        <w:rPr>
          <w:rFonts w:hint="eastAsia"/>
        </w:rPr>
        <w:t>　　（二）资金来源广泛，受紧缩政策影响有限</w:t>
      </w:r>
      <w:r>
        <w:rPr>
          <w:rFonts w:hint="eastAsia"/>
        </w:rPr>
        <w:br/>
      </w:r>
      <w:r>
        <w:rPr>
          <w:rFonts w:hint="eastAsia"/>
        </w:rPr>
        <w:t>　　（三）不受针对存款货币机构的严格监管</w:t>
      </w:r>
      <w:r>
        <w:rPr>
          <w:rFonts w:hint="eastAsia"/>
        </w:rPr>
        <w:br/>
      </w:r>
      <w:r>
        <w:rPr>
          <w:rFonts w:hint="eastAsia"/>
        </w:rPr>
        <w:t>　　（四）影子银行利益链条较长、风险较大</w:t>
      </w:r>
      <w:r>
        <w:rPr>
          <w:rFonts w:hint="eastAsia"/>
        </w:rPr>
        <w:br/>
      </w:r>
      <w:r>
        <w:rPr>
          <w:rFonts w:hint="eastAsia"/>
        </w:rPr>
        <w:t>　　（五）资金成本高</w:t>
      </w:r>
      <w:r>
        <w:rPr>
          <w:rFonts w:hint="eastAsia"/>
        </w:rPr>
        <w:br/>
      </w:r>
      <w:r>
        <w:rPr>
          <w:rFonts w:hint="eastAsia"/>
        </w:rPr>
        <w:t>　　三、影子银行出现的原因</w:t>
      </w:r>
      <w:r>
        <w:rPr>
          <w:rFonts w:hint="eastAsia"/>
        </w:rPr>
        <w:br/>
      </w:r>
      <w:r>
        <w:rPr>
          <w:rFonts w:hint="eastAsia"/>
        </w:rPr>
        <w:t>　　（一）美国影子银行出现的原因</w:t>
      </w:r>
      <w:r>
        <w:rPr>
          <w:rFonts w:hint="eastAsia"/>
        </w:rPr>
        <w:br/>
      </w:r>
      <w:r>
        <w:rPr>
          <w:rFonts w:hint="eastAsia"/>
        </w:rPr>
        <w:t>　　（二）中国出现影子银行的原因</w:t>
      </w:r>
      <w:r>
        <w:rPr>
          <w:rFonts w:hint="eastAsia"/>
        </w:rPr>
        <w:br/>
      </w:r>
      <w:r>
        <w:rPr>
          <w:rFonts w:hint="eastAsia"/>
        </w:rPr>
        <w:t>　　四、影子银行的规模</w:t>
      </w:r>
      <w:r>
        <w:rPr>
          <w:rFonts w:hint="eastAsia"/>
        </w:rPr>
        <w:br/>
      </w:r>
      <w:r>
        <w:rPr>
          <w:rFonts w:hint="eastAsia"/>
        </w:rPr>
        <w:t>　　（一）银行体系内部的影子银行的规模</w:t>
      </w:r>
      <w:r>
        <w:rPr>
          <w:rFonts w:hint="eastAsia"/>
        </w:rPr>
        <w:br/>
      </w:r>
      <w:r>
        <w:rPr>
          <w:rFonts w:hint="eastAsia"/>
        </w:rPr>
        <w:t>　　（二）银行体系外部的影子银行</w:t>
      </w:r>
      <w:r>
        <w:rPr>
          <w:rFonts w:hint="eastAsia"/>
        </w:rPr>
        <w:br/>
      </w:r>
      <w:r>
        <w:rPr>
          <w:rFonts w:hint="eastAsia"/>
        </w:rPr>
        <w:t>　　（三）银行体系内外部结合的影子银行</w:t>
      </w:r>
      <w:r>
        <w:rPr>
          <w:rFonts w:hint="eastAsia"/>
        </w:rPr>
        <w:br/>
      </w:r>
      <w:r>
        <w:rPr>
          <w:rFonts w:hint="eastAsia"/>
        </w:rPr>
        <w:t>　　第二章 影子银行引发的系列风险</w:t>
      </w:r>
      <w:r>
        <w:rPr>
          <w:rFonts w:hint="eastAsia"/>
        </w:rPr>
        <w:br/>
      </w:r>
      <w:r>
        <w:rPr>
          <w:rFonts w:hint="eastAsia"/>
        </w:rPr>
        <w:t>　　一、影子银行体系的宏观风险</w:t>
      </w:r>
      <w:r>
        <w:rPr>
          <w:rFonts w:hint="eastAsia"/>
        </w:rPr>
        <w:br/>
      </w:r>
      <w:r>
        <w:rPr>
          <w:rFonts w:hint="eastAsia"/>
        </w:rPr>
        <w:t>　　（一）社会融资总额扩大化</w:t>
      </w:r>
      <w:r>
        <w:rPr>
          <w:rFonts w:hint="eastAsia"/>
        </w:rPr>
        <w:br/>
      </w:r>
      <w:r>
        <w:rPr>
          <w:rFonts w:hint="eastAsia"/>
        </w:rPr>
        <w:t>　　（二）影响政策调控</w:t>
      </w:r>
      <w:r>
        <w:rPr>
          <w:rFonts w:hint="eastAsia"/>
        </w:rPr>
        <w:br/>
      </w:r>
      <w:r>
        <w:rPr>
          <w:rFonts w:hint="eastAsia"/>
        </w:rPr>
        <w:t>　　（三）流动性风险高</w:t>
      </w:r>
      <w:r>
        <w:rPr>
          <w:rFonts w:hint="eastAsia"/>
        </w:rPr>
        <w:br/>
      </w:r>
      <w:r>
        <w:rPr>
          <w:rFonts w:hint="eastAsia"/>
        </w:rPr>
        <w:t>　　（四）影子银行风险易发生跨境传递</w:t>
      </w:r>
      <w:r>
        <w:rPr>
          <w:rFonts w:hint="eastAsia"/>
        </w:rPr>
        <w:br/>
      </w:r>
      <w:r>
        <w:rPr>
          <w:rFonts w:hint="eastAsia"/>
        </w:rPr>
        <w:t>　　（五）社会风险</w:t>
      </w:r>
      <w:r>
        <w:rPr>
          <w:rFonts w:hint="eastAsia"/>
        </w:rPr>
        <w:br/>
      </w:r>
      <w:r>
        <w:rPr>
          <w:rFonts w:hint="eastAsia"/>
        </w:rPr>
        <w:t>　　二、监管催生影子银行体系风险</w:t>
      </w:r>
      <w:r>
        <w:rPr>
          <w:rFonts w:hint="eastAsia"/>
        </w:rPr>
        <w:br/>
      </w:r>
      <w:r>
        <w:rPr>
          <w:rFonts w:hint="eastAsia"/>
        </w:rPr>
        <w:t>　　（一）影子银行与传统银行体系风险交叉传染</w:t>
      </w:r>
      <w:r>
        <w:rPr>
          <w:rFonts w:hint="eastAsia"/>
        </w:rPr>
        <w:br/>
      </w:r>
      <w:r>
        <w:rPr>
          <w:rFonts w:hint="eastAsia"/>
        </w:rPr>
        <w:t>　　（二）信用风险</w:t>
      </w:r>
      <w:r>
        <w:rPr>
          <w:rFonts w:hint="eastAsia"/>
        </w:rPr>
        <w:br/>
      </w:r>
      <w:r>
        <w:rPr>
          <w:rFonts w:hint="eastAsia"/>
        </w:rPr>
        <w:t>　　（三）道德风险</w:t>
      </w:r>
      <w:r>
        <w:rPr>
          <w:rFonts w:hint="eastAsia"/>
        </w:rPr>
        <w:br/>
      </w:r>
      <w:r>
        <w:rPr>
          <w:rFonts w:hint="eastAsia"/>
        </w:rPr>
        <w:t>　　（四）系统性风险</w:t>
      </w:r>
      <w:r>
        <w:rPr>
          <w:rFonts w:hint="eastAsia"/>
        </w:rPr>
        <w:br/>
      </w:r>
      <w:r>
        <w:rPr>
          <w:rFonts w:hint="eastAsia"/>
        </w:rPr>
        <w:t>　　三、民间借贷的风险</w:t>
      </w:r>
      <w:r>
        <w:rPr>
          <w:rFonts w:hint="eastAsia"/>
        </w:rPr>
        <w:br/>
      </w:r>
      <w:r>
        <w:rPr>
          <w:rFonts w:hint="eastAsia"/>
        </w:rPr>
        <w:t>　　（一）中小企业经营风险加剧</w:t>
      </w:r>
      <w:r>
        <w:rPr>
          <w:rFonts w:hint="eastAsia"/>
        </w:rPr>
        <w:br/>
      </w:r>
      <w:r>
        <w:rPr>
          <w:rFonts w:hint="eastAsia"/>
        </w:rPr>
        <w:t>　　（二）危及实体经济，产业空心化问题严重</w:t>
      </w:r>
      <w:r>
        <w:rPr>
          <w:rFonts w:hint="eastAsia"/>
        </w:rPr>
        <w:br/>
      </w:r>
      <w:r>
        <w:rPr>
          <w:rFonts w:hint="eastAsia"/>
        </w:rPr>
        <w:t>　　（三）逃避监管的风险</w:t>
      </w:r>
      <w:r>
        <w:rPr>
          <w:rFonts w:hint="eastAsia"/>
        </w:rPr>
        <w:br/>
      </w:r>
      <w:r>
        <w:rPr>
          <w:rFonts w:hint="eastAsia"/>
        </w:rPr>
        <w:t>　　第三章 影子银行的监管措施</w:t>
      </w:r>
      <w:r>
        <w:rPr>
          <w:rFonts w:hint="eastAsia"/>
        </w:rPr>
        <w:br/>
      </w:r>
      <w:r>
        <w:rPr>
          <w:rFonts w:hint="eastAsia"/>
        </w:rPr>
        <w:t>　　一、影子银行的国际监管</w:t>
      </w:r>
      <w:r>
        <w:rPr>
          <w:rFonts w:hint="eastAsia"/>
        </w:rPr>
        <w:br/>
      </w:r>
      <w:r>
        <w:rPr>
          <w:rFonts w:hint="eastAsia"/>
        </w:rPr>
        <w:t>　　二、银监会对影子银行的监管</w:t>
      </w:r>
      <w:r>
        <w:rPr>
          <w:rFonts w:hint="eastAsia"/>
        </w:rPr>
        <w:br/>
      </w:r>
      <w:r>
        <w:rPr>
          <w:rFonts w:hint="eastAsia"/>
        </w:rPr>
        <w:t>　　（一）对信贷资金流向的监管</w:t>
      </w:r>
      <w:r>
        <w:rPr>
          <w:rFonts w:hint="eastAsia"/>
        </w:rPr>
        <w:br/>
      </w:r>
      <w:r>
        <w:rPr>
          <w:rFonts w:hint="eastAsia"/>
        </w:rPr>
        <w:t>　　（二）对于p2p借贷平台贷款的监管</w:t>
      </w:r>
      <w:r>
        <w:rPr>
          <w:rFonts w:hint="eastAsia"/>
        </w:rPr>
        <w:br/>
      </w:r>
      <w:r>
        <w:rPr>
          <w:rFonts w:hint="eastAsia"/>
        </w:rPr>
        <w:t>　　（三）逃规模票据业务监管</w:t>
      </w:r>
      <w:r>
        <w:rPr>
          <w:rFonts w:hint="eastAsia"/>
        </w:rPr>
        <w:br/>
      </w:r>
      <w:r>
        <w:rPr>
          <w:rFonts w:hint="eastAsia"/>
        </w:rPr>
        <w:t>　　（四）监管层排查银担利益输送</w:t>
      </w:r>
      <w:r>
        <w:rPr>
          <w:rFonts w:hint="eastAsia"/>
        </w:rPr>
        <w:br/>
      </w:r>
      <w:r>
        <w:rPr>
          <w:rFonts w:hint="eastAsia"/>
        </w:rPr>
        <w:t>　　（五）关于理财产品类业务的监管</w:t>
      </w:r>
      <w:r>
        <w:rPr>
          <w:rFonts w:hint="eastAsia"/>
        </w:rPr>
        <w:br/>
      </w:r>
      <w:r>
        <w:rPr>
          <w:rFonts w:hint="eastAsia"/>
        </w:rPr>
        <w:t>　　（六）收缩表外信贷</w:t>
      </w:r>
      <w:r>
        <w:rPr>
          <w:rFonts w:hint="eastAsia"/>
        </w:rPr>
        <w:br/>
      </w:r>
      <w:r>
        <w:rPr>
          <w:rFonts w:hint="eastAsia"/>
        </w:rPr>
        <w:t>　　（七）部分影子银行机构的监管</w:t>
      </w:r>
      <w:r>
        <w:rPr>
          <w:rFonts w:hint="eastAsia"/>
        </w:rPr>
        <w:br/>
      </w:r>
      <w:r>
        <w:rPr>
          <w:rFonts w:hint="eastAsia"/>
        </w:rPr>
        <w:t>　　第四章 中.智.林.　加强影子银行体系的管理</w:t>
      </w:r>
      <w:r>
        <w:rPr>
          <w:rFonts w:hint="eastAsia"/>
        </w:rPr>
        <w:br/>
      </w:r>
      <w:r>
        <w:rPr>
          <w:rFonts w:hint="eastAsia"/>
        </w:rPr>
        <w:t>　　一、资金规避监管的其他手段</w:t>
      </w:r>
      <w:r>
        <w:rPr>
          <w:rFonts w:hint="eastAsia"/>
        </w:rPr>
        <w:br/>
      </w:r>
      <w:r>
        <w:rPr>
          <w:rFonts w:hint="eastAsia"/>
        </w:rPr>
        <w:t>　　二、商业银行如何应对监管机构对影子银行的监管</w:t>
      </w:r>
      <w:r>
        <w:rPr>
          <w:rFonts w:hint="eastAsia"/>
        </w:rPr>
        <w:br/>
      </w:r>
      <w:r>
        <w:rPr>
          <w:rFonts w:hint="eastAsia"/>
        </w:rPr>
        <w:t>　　（一）利用内保外贷业务管理漏洞</w:t>
      </w:r>
      <w:r>
        <w:rPr>
          <w:rFonts w:hint="eastAsia"/>
        </w:rPr>
        <w:br/>
      </w:r>
      <w:r>
        <w:rPr>
          <w:rFonts w:hint="eastAsia"/>
        </w:rPr>
        <w:t>　　（二）票据业务监管的难点与规避</w:t>
      </w:r>
      <w:r>
        <w:rPr>
          <w:rFonts w:hint="eastAsia"/>
        </w:rPr>
        <w:br/>
      </w:r>
      <w:r>
        <w:rPr>
          <w:rFonts w:hint="eastAsia"/>
        </w:rPr>
        <w:t>　　（三）逃避受托支付的相关行为</w:t>
      </w:r>
      <w:r>
        <w:rPr>
          <w:rFonts w:hint="eastAsia"/>
        </w:rPr>
        <w:br/>
      </w:r>
      <w:r>
        <w:rPr>
          <w:rFonts w:hint="eastAsia"/>
        </w:rPr>
        <w:t>　　（四）信贷类理财产品监管政策执行的难度与规避措施</w:t>
      </w:r>
      <w:r>
        <w:rPr>
          <w:rFonts w:hint="eastAsia"/>
        </w:rPr>
        <w:br/>
      </w:r>
      <w:r>
        <w:rPr>
          <w:rFonts w:hint="eastAsia"/>
        </w:rPr>
        <w:t>　　（五）监管层排查银行与民间金融利益输送中出现的相关问题</w:t>
      </w:r>
      <w:r>
        <w:rPr>
          <w:rFonts w:hint="eastAsia"/>
        </w:rPr>
        <w:br/>
      </w:r>
      <w:r>
        <w:rPr>
          <w:rFonts w:hint="eastAsia"/>
        </w:rPr>
        <w:t>　　三、商业银行须防范影子银行体系风险传染</w:t>
      </w:r>
      <w:r>
        <w:rPr>
          <w:rFonts w:hint="eastAsia"/>
        </w:rPr>
        <w:br/>
      </w:r>
      <w:r>
        <w:rPr>
          <w:rFonts w:hint="eastAsia"/>
        </w:rPr>
        <w:t>　　（一）防范商业银行内部影子银行体系的风险</w:t>
      </w:r>
      <w:r>
        <w:rPr>
          <w:rFonts w:hint="eastAsia"/>
        </w:rPr>
        <w:br/>
      </w:r>
      <w:r>
        <w:rPr>
          <w:rFonts w:hint="eastAsia"/>
        </w:rPr>
        <w:t>　　（二）防范商业银行外部影子银行体系的风险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677e7383034463" w:history="1">
        <w:r>
          <w:rPr>
            <w:rStyle w:val="Hyperlink"/>
          </w:rPr>
          <w:t>中国信贷风险专题分析报告2011年第17期：影子银行：隐身恶魔的挑战与征服</w:t>
        </w:r>
      </w:hyperlink>
      <w:r>
        <w:rPr>
          <w:color w:val="C00000"/>
        </w:rPr>
        <w:t>》，报告编号：</w:t>
      </w:r>
      <w:r>
        <w:rPr>
          <w:rFonts w:hint="eastAsia"/>
          <w:color w:val="C00000"/>
        </w:rPr>
        <w:t>0836585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677e7383034463" w:history="1">
        <w:r>
          <w:rPr>
            <w:rStyle w:val="Hyperlink"/>
          </w:rPr>
          <w:t>https://www.20087.com/2011-09/R_xindaifengxianzhuantifenxi2011niandi228.html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80fc5301fb48df" w:history="1">
      <w:r>
        <w:rPr>
          <w:rStyle w:val="Hyperlink"/>
        </w:rPr>
        <w:t>中国信贷风险专题分析报告2011年第17期：影子银行：隐身恶魔的挑战与征服</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xindaifengxianzhuantifenxi2011niandi228.html" TargetMode="External" Id="Rf1677e7383034463" /></Relationships>
</file>

<file path=word/_rels/header2.xml.rels>&#65279;<?xml version="1.0" encoding="utf-8"?><Relationships xmlns="http://schemas.openxmlformats.org/package/2006/relationships"><Relationship Type="http://schemas.openxmlformats.org/officeDocument/2006/relationships/hyperlink" Target="https://www.20087.com/2011-09/R_xindaifengxianzhuantifenxi2011niandi228.html" TargetMode="External" Id="Rb180fc5301fb48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2011-09-29T01:06:00Z</dcterms:created>
  <dcterms:modified xsi:type="dcterms:W3CDTF">2011-09-29T02:06:00Z</dcterms:modified>
  <dc:subject>中国信贷风险专题分析报告2011年第17期：影子银行：隐身恶魔的挑战与征服</dc:subject>
  <dc:title>中国信贷风险专题分析报告2011年第17期：影子银行：隐身恶魔的挑战与征服</dc:title>
  <cp:keywords>中国信贷风险专题分析报告2011年第17期：影子银行：隐身恶魔的挑战与征服</cp:keywords>
  <dc:description>中国信贷风险专题分析报告2011年第17期：影子银行：隐身恶魔的挑战与征服</dc:description>
</cp:coreProperties>
</file>