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1c40a30fb44ca" w:history="1">
              <w:r>
                <w:rPr>
                  <w:rStyle w:val="Hyperlink"/>
                </w:rPr>
                <w:t>中国儿科用重点药品（咳嗽、发热）市场调查研究分析报告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1c40a30fb44ca" w:history="1">
              <w:r>
                <w:rPr>
                  <w:rStyle w:val="Hyperlink"/>
                </w:rPr>
                <w:t>中国儿科用重点药品（咳嗽、发热）市场调查研究分析报告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81c40a30fb44ca" w:history="1">
                <w:r>
                  <w:rPr>
                    <w:rStyle w:val="Hyperlink"/>
                  </w:rPr>
                  <w:t>https://www.20087.com/2011-09/R_erkeyongzhongdianyaopinkesufareshich.html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研究范围和内容</w:t>
      </w:r>
      <w:r>
        <w:rPr>
          <w:rFonts w:hint="eastAsia"/>
        </w:rPr>
        <w:br/>
      </w:r>
      <w:r>
        <w:rPr>
          <w:rFonts w:hint="eastAsia"/>
        </w:rPr>
        <w:t>　　第三节 研究方法和数据来源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中国儿科用药市场概述</w:t>
      </w:r>
      <w:r>
        <w:rPr>
          <w:rFonts w:hint="eastAsia"/>
        </w:rPr>
        <w:br/>
      </w:r>
      <w:r>
        <w:rPr>
          <w:rFonts w:hint="eastAsia"/>
        </w:rPr>
        <w:t>　　第一节 中国儿科用药种类</w:t>
      </w:r>
      <w:r>
        <w:rPr>
          <w:rFonts w:hint="eastAsia"/>
        </w:rPr>
        <w:br/>
      </w:r>
      <w:r>
        <w:rPr>
          <w:rFonts w:hint="eastAsia"/>
        </w:rPr>
        <w:t>　　第二节 中国儿科用药市场环境及现状分析</w:t>
      </w:r>
      <w:r>
        <w:rPr>
          <w:rFonts w:hint="eastAsia"/>
        </w:rPr>
        <w:br/>
      </w:r>
      <w:r>
        <w:rPr>
          <w:rFonts w:hint="eastAsia"/>
        </w:rPr>
        <w:t>　　　　一、政策环境变化</w:t>
      </w:r>
      <w:r>
        <w:rPr>
          <w:rFonts w:hint="eastAsia"/>
        </w:rPr>
        <w:br/>
      </w:r>
      <w:r>
        <w:rPr>
          <w:rFonts w:hint="eastAsia"/>
        </w:rPr>
        <w:t>　　　　二、各类药市场不良反应</w:t>
      </w:r>
      <w:r>
        <w:rPr>
          <w:rFonts w:hint="eastAsia"/>
        </w:rPr>
        <w:br/>
      </w:r>
      <w:r>
        <w:rPr>
          <w:rFonts w:hint="eastAsia"/>
        </w:rPr>
        <w:t>　　　　二、各类儿科用药种类市场格局（按药效分）</w:t>
      </w:r>
      <w:r>
        <w:rPr>
          <w:rFonts w:hint="eastAsia"/>
        </w:rPr>
        <w:br/>
      </w:r>
      <w:r>
        <w:rPr>
          <w:rFonts w:hint="eastAsia"/>
        </w:rPr>
        <w:t>　　第三节 中国儿科用药产品研发</w:t>
      </w:r>
      <w:r>
        <w:rPr>
          <w:rFonts w:hint="eastAsia"/>
        </w:rPr>
        <w:br/>
      </w:r>
      <w:r>
        <w:rPr>
          <w:rFonts w:hint="eastAsia"/>
        </w:rPr>
        <w:t>　　第四节 2010年中国儿科用药新药发布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儿童咳嗽用中药市场调研分析</w:t>
      </w:r>
      <w:r>
        <w:rPr>
          <w:rFonts w:hint="eastAsia"/>
        </w:rPr>
        <w:br/>
      </w:r>
      <w:r>
        <w:rPr>
          <w:rFonts w:hint="eastAsia"/>
        </w:rPr>
        <w:t>　　第一节 儿童咳嗽用中药种类及疗效</w:t>
      </w:r>
      <w:r>
        <w:rPr>
          <w:rFonts w:hint="eastAsia"/>
        </w:rPr>
        <w:br/>
      </w:r>
      <w:r>
        <w:rPr>
          <w:rFonts w:hint="eastAsia"/>
        </w:rPr>
        <w:t>　　第二节 儿童咳嗽用中药市场规模</w:t>
      </w:r>
      <w:r>
        <w:rPr>
          <w:rFonts w:hint="eastAsia"/>
        </w:rPr>
        <w:br/>
      </w:r>
      <w:r>
        <w:rPr>
          <w:rFonts w:hint="eastAsia"/>
        </w:rPr>
        <w:t>　　　　一、2006-2010年市场规模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第三节 儿童咳嗽用中药产品竞争</w:t>
      </w:r>
      <w:r>
        <w:rPr>
          <w:rFonts w:hint="eastAsia"/>
        </w:rPr>
        <w:br/>
      </w:r>
      <w:r>
        <w:rPr>
          <w:rFonts w:hint="eastAsia"/>
        </w:rPr>
        <w:t>　　　　一、各类产品市场竞争格局</w:t>
      </w:r>
      <w:r>
        <w:rPr>
          <w:rFonts w:hint="eastAsia"/>
        </w:rPr>
        <w:br/>
      </w:r>
      <w:r>
        <w:rPr>
          <w:rFonts w:hint="eastAsia"/>
        </w:rPr>
        <w:t>　　　　二、该类市场品牌集中度分析</w:t>
      </w:r>
      <w:r>
        <w:rPr>
          <w:rFonts w:hint="eastAsia"/>
        </w:rPr>
        <w:br/>
      </w:r>
      <w:r>
        <w:rPr>
          <w:rFonts w:hint="eastAsia"/>
        </w:rPr>
        <w:t>　　第四节 重点儿童咳嗽用中药分析</w:t>
      </w:r>
      <w:r>
        <w:rPr>
          <w:rFonts w:hint="eastAsia"/>
        </w:rPr>
        <w:br/>
      </w:r>
      <w:r>
        <w:rPr>
          <w:rFonts w:hint="eastAsia"/>
        </w:rPr>
        <w:t>　　　　一、小儿清肺化痰颗粒</w:t>
      </w:r>
      <w:r>
        <w:rPr>
          <w:rFonts w:hint="eastAsia"/>
        </w:rPr>
        <w:br/>
      </w:r>
      <w:r>
        <w:rPr>
          <w:rFonts w:hint="eastAsia"/>
        </w:rPr>
        <w:t>　　　　二、小儿肺热咳喘口服液</w:t>
      </w:r>
      <w:r>
        <w:rPr>
          <w:rFonts w:hint="eastAsia"/>
        </w:rPr>
        <w:br/>
      </w:r>
      <w:r>
        <w:rPr>
          <w:rFonts w:hint="eastAsia"/>
        </w:rPr>
        <w:t>　　　　三、小儿止咳化痰颗粒</w:t>
      </w:r>
      <w:r>
        <w:rPr>
          <w:rFonts w:hint="eastAsia"/>
        </w:rPr>
        <w:br/>
      </w:r>
      <w:r>
        <w:rPr>
          <w:rFonts w:hint="eastAsia"/>
        </w:rPr>
        <w:t>　　　　四、小儿止咳口服液</w:t>
      </w:r>
      <w:r>
        <w:rPr>
          <w:rFonts w:hint="eastAsia"/>
        </w:rPr>
        <w:br/>
      </w:r>
      <w:r>
        <w:rPr>
          <w:rFonts w:hint="eastAsia"/>
        </w:rPr>
        <w:t>　　第五节 儿童咳嗽用中药市场策略分析</w:t>
      </w:r>
      <w:r>
        <w:rPr>
          <w:rFonts w:hint="eastAsia"/>
        </w:rPr>
        <w:br/>
      </w:r>
      <w:r>
        <w:rPr>
          <w:rFonts w:hint="eastAsia"/>
        </w:rPr>
        <w:t>　　　　一、市场价格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儿童发热用药市场调研分析</w:t>
      </w:r>
      <w:r>
        <w:rPr>
          <w:rFonts w:hint="eastAsia"/>
        </w:rPr>
        <w:br/>
      </w:r>
      <w:r>
        <w:rPr>
          <w:rFonts w:hint="eastAsia"/>
        </w:rPr>
        <w:t>　　第一节 儿童发热用药种类及疗效</w:t>
      </w:r>
      <w:r>
        <w:rPr>
          <w:rFonts w:hint="eastAsia"/>
        </w:rPr>
        <w:br/>
      </w:r>
      <w:r>
        <w:rPr>
          <w:rFonts w:hint="eastAsia"/>
        </w:rPr>
        <w:t>　　第二节 儿童发热用药市场规模</w:t>
      </w:r>
      <w:r>
        <w:rPr>
          <w:rFonts w:hint="eastAsia"/>
        </w:rPr>
        <w:br/>
      </w:r>
      <w:r>
        <w:rPr>
          <w:rFonts w:hint="eastAsia"/>
        </w:rPr>
        <w:t>　　　　一、2006-2010年市场规模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第三节 儿童发热用药产品竞争</w:t>
      </w:r>
      <w:r>
        <w:rPr>
          <w:rFonts w:hint="eastAsia"/>
        </w:rPr>
        <w:br/>
      </w:r>
      <w:r>
        <w:rPr>
          <w:rFonts w:hint="eastAsia"/>
        </w:rPr>
        <w:t>　　　　一、各类产品市场竞争格局</w:t>
      </w:r>
      <w:r>
        <w:rPr>
          <w:rFonts w:hint="eastAsia"/>
        </w:rPr>
        <w:br/>
      </w:r>
      <w:r>
        <w:rPr>
          <w:rFonts w:hint="eastAsia"/>
        </w:rPr>
        <w:t>　　　　二、该类市场品牌集中度分析</w:t>
      </w:r>
      <w:r>
        <w:rPr>
          <w:rFonts w:hint="eastAsia"/>
        </w:rPr>
        <w:br/>
      </w:r>
      <w:r>
        <w:rPr>
          <w:rFonts w:hint="eastAsia"/>
        </w:rPr>
        <w:t>　　第四节 重点儿童发热用药分析</w:t>
      </w:r>
      <w:r>
        <w:rPr>
          <w:rFonts w:hint="eastAsia"/>
        </w:rPr>
        <w:br/>
      </w:r>
      <w:r>
        <w:rPr>
          <w:rFonts w:hint="eastAsia"/>
        </w:rPr>
        <w:t>　　　　一、对乙酰氨基酚制剂</w:t>
      </w:r>
      <w:r>
        <w:rPr>
          <w:rFonts w:hint="eastAsia"/>
        </w:rPr>
        <w:br/>
      </w:r>
      <w:r>
        <w:rPr>
          <w:rFonts w:hint="eastAsia"/>
        </w:rPr>
        <w:t>　　　　二、布洛芬制剂</w:t>
      </w:r>
      <w:r>
        <w:rPr>
          <w:rFonts w:hint="eastAsia"/>
        </w:rPr>
        <w:br/>
      </w:r>
      <w:r>
        <w:rPr>
          <w:rFonts w:hint="eastAsia"/>
        </w:rPr>
        <w:t>　　第五节 儿童发热用药产品策略分析</w:t>
      </w:r>
      <w:r>
        <w:rPr>
          <w:rFonts w:hint="eastAsia"/>
        </w:rPr>
        <w:br/>
      </w:r>
      <w:r>
        <w:rPr>
          <w:rFonts w:hint="eastAsia"/>
        </w:rPr>
        <w:t>　　　　一、市场价格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儿童补锌（微量元素）用药市场调研分析</w:t>
      </w:r>
      <w:r>
        <w:rPr>
          <w:rFonts w:hint="eastAsia"/>
        </w:rPr>
        <w:br/>
      </w:r>
      <w:r>
        <w:rPr>
          <w:rFonts w:hint="eastAsia"/>
        </w:rPr>
        <w:t>　　第一节 儿童补锌（微量元素）用药种类及疗效</w:t>
      </w:r>
      <w:r>
        <w:rPr>
          <w:rFonts w:hint="eastAsia"/>
        </w:rPr>
        <w:br/>
      </w:r>
      <w:r>
        <w:rPr>
          <w:rFonts w:hint="eastAsia"/>
        </w:rPr>
        <w:t>　　第二节 儿童补锌（微量元素）用药市场规模</w:t>
      </w:r>
      <w:r>
        <w:rPr>
          <w:rFonts w:hint="eastAsia"/>
        </w:rPr>
        <w:br/>
      </w:r>
      <w:r>
        <w:rPr>
          <w:rFonts w:hint="eastAsia"/>
        </w:rPr>
        <w:t>　　第三节 儿童补锌（微量元素）用药产品竞争</w:t>
      </w:r>
      <w:r>
        <w:rPr>
          <w:rFonts w:hint="eastAsia"/>
        </w:rPr>
        <w:br/>
      </w:r>
      <w:r>
        <w:rPr>
          <w:rFonts w:hint="eastAsia"/>
        </w:rPr>
        <w:t>　　　　一、各类产品市场竞争格局</w:t>
      </w:r>
      <w:r>
        <w:rPr>
          <w:rFonts w:hint="eastAsia"/>
        </w:rPr>
        <w:br/>
      </w:r>
      <w:r>
        <w:rPr>
          <w:rFonts w:hint="eastAsia"/>
        </w:rPr>
        <w:t>　　　　二、该类市场品牌集中度分析</w:t>
      </w:r>
      <w:r>
        <w:rPr>
          <w:rFonts w:hint="eastAsia"/>
        </w:rPr>
        <w:br/>
      </w:r>
      <w:r>
        <w:rPr>
          <w:rFonts w:hint="eastAsia"/>
        </w:rPr>
        <w:t>　　第四节 儿童补锌（微量元素）用药产品策略分析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主要儿科用药主体企业分析</w:t>
      </w:r>
      <w:r>
        <w:rPr>
          <w:rFonts w:hint="eastAsia"/>
        </w:rPr>
        <w:br/>
      </w:r>
      <w:r>
        <w:rPr>
          <w:rFonts w:hint="eastAsia"/>
        </w:rPr>
        <w:t>　　第一节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一、企业简介及儿科用药产品结构</w:t>
      </w:r>
      <w:r>
        <w:rPr>
          <w:rFonts w:hint="eastAsia"/>
        </w:rPr>
        <w:br/>
      </w:r>
      <w:r>
        <w:rPr>
          <w:rFonts w:hint="eastAsia"/>
        </w:rPr>
        <w:t>　　　　二、企业儿科用药产品销售额</w:t>
      </w:r>
      <w:r>
        <w:rPr>
          <w:rFonts w:hint="eastAsia"/>
        </w:rPr>
        <w:br/>
      </w:r>
      <w:r>
        <w:rPr>
          <w:rFonts w:hint="eastAsia"/>
        </w:rPr>
        <w:t>　　　　三、企业儿科用药产品营销策略</w:t>
      </w:r>
      <w:r>
        <w:rPr>
          <w:rFonts w:hint="eastAsia"/>
        </w:rPr>
        <w:br/>
      </w:r>
      <w:r>
        <w:rPr>
          <w:rFonts w:hint="eastAsia"/>
        </w:rPr>
        <w:t>　　第二节 北京长城制药厂</w:t>
      </w:r>
      <w:r>
        <w:rPr>
          <w:rFonts w:hint="eastAsia"/>
        </w:rPr>
        <w:br/>
      </w:r>
      <w:r>
        <w:rPr>
          <w:rFonts w:hint="eastAsia"/>
        </w:rPr>
        <w:t>　　　　一、企业简介及儿科用药产品结构</w:t>
      </w:r>
      <w:r>
        <w:rPr>
          <w:rFonts w:hint="eastAsia"/>
        </w:rPr>
        <w:br/>
      </w:r>
      <w:r>
        <w:rPr>
          <w:rFonts w:hint="eastAsia"/>
        </w:rPr>
        <w:t>　　　　二、企业儿科用药产品销售额</w:t>
      </w:r>
      <w:r>
        <w:rPr>
          <w:rFonts w:hint="eastAsia"/>
        </w:rPr>
        <w:br/>
      </w:r>
      <w:r>
        <w:rPr>
          <w:rFonts w:hint="eastAsia"/>
        </w:rPr>
        <w:t>　　　　三、企业儿科用药产品营销策略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一、企业简介及儿科用药产品结构</w:t>
      </w:r>
      <w:r>
        <w:rPr>
          <w:rFonts w:hint="eastAsia"/>
        </w:rPr>
        <w:br/>
      </w:r>
      <w:r>
        <w:rPr>
          <w:rFonts w:hint="eastAsia"/>
        </w:rPr>
        <w:t>　　　　二、企业儿科用药产品销售额</w:t>
      </w:r>
      <w:r>
        <w:rPr>
          <w:rFonts w:hint="eastAsia"/>
        </w:rPr>
        <w:br/>
      </w:r>
      <w:r>
        <w:rPr>
          <w:rFonts w:hint="eastAsia"/>
        </w:rPr>
        <w:t>　　　　三、企业儿科用药产品营销策略</w:t>
      </w:r>
      <w:r>
        <w:rPr>
          <w:rFonts w:hint="eastAsia"/>
        </w:rPr>
        <w:br/>
      </w:r>
      <w:r>
        <w:rPr>
          <w:rFonts w:hint="eastAsia"/>
        </w:rPr>
        <w:t>　　第四节 湖南安信制药有限公司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一、企业简介及儿科用药产品结构</w:t>
      </w:r>
      <w:r>
        <w:rPr>
          <w:rFonts w:hint="eastAsia"/>
        </w:rPr>
        <w:br/>
      </w:r>
      <w:r>
        <w:rPr>
          <w:rFonts w:hint="eastAsia"/>
        </w:rPr>
        <w:t>　　　　二、企业儿科用药产品销售额</w:t>
      </w:r>
      <w:r>
        <w:rPr>
          <w:rFonts w:hint="eastAsia"/>
        </w:rPr>
        <w:br/>
      </w:r>
      <w:r>
        <w:rPr>
          <w:rFonts w:hint="eastAsia"/>
        </w:rPr>
        <w:t>　　　　三、企业儿科用药产品营销策略</w:t>
      </w:r>
      <w:r>
        <w:rPr>
          <w:rFonts w:hint="eastAsia"/>
        </w:rPr>
        <w:br/>
      </w:r>
      <w:r>
        <w:rPr>
          <w:rFonts w:hint="eastAsia"/>
        </w:rPr>
        <w:t>　　第五节 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一、企业简介及儿科用药产品结构</w:t>
      </w:r>
      <w:r>
        <w:rPr>
          <w:rFonts w:hint="eastAsia"/>
        </w:rPr>
        <w:br/>
      </w:r>
      <w:r>
        <w:rPr>
          <w:rFonts w:hint="eastAsia"/>
        </w:rPr>
        <w:t>　　　　二、企业儿科用药产品销售额</w:t>
      </w:r>
      <w:r>
        <w:rPr>
          <w:rFonts w:hint="eastAsia"/>
        </w:rPr>
        <w:br/>
      </w:r>
      <w:r>
        <w:rPr>
          <w:rFonts w:hint="eastAsia"/>
        </w:rPr>
        <w:t>　　　　三、企业儿科用药产品营销策略</w:t>
      </w:r>
      <w:r>
        <w:rPr>
          <w:rFonts w:hint="eastAsia"/>
        </w:rPr>
        <w:br/>
      </w:r>
      <w:r>
        <w:rPr>
          <w:rFonts w:hint="eastAsia"/>
        </w:rPr>
        <w:t>　　第六节 哈药集团三精制药股份公司</w:t>
      </w:r>
      <w:r>
        <w:rPr>
          <w:rFonts w:hint="eastAsia"/>
        </w:rPr>
        <w:br/>
      </w:r>
      <w:r>
        <w:rPr>
          <w:rFonts w:hint="eastAsia"/>
        </w:rPr>
        <w:t>　　　　一、企业简介及儿科用药产品结构</w:t>
      </w:r>
      <w:r>
        <w:rPr>
          <w:rFonts w:hint="eastAsia"/>
        </w:rPr>
        <w:br/>
      </w:r>
      <w:r>
        <w:rPr>
          <w:rFonts w:hint="eastAsia"/>
        </w:rPr>
        <w:t>　　　　二、企业儿科用药产品销售额</w:t>
      </w:r>
      <w:r>
        <w:rPr>
          <w:rFonts w:hint="eastAsia"/>
        </w:rPr>
        <w:br/>
      </w:r>
      <w:r>
        <w:rPr>
          <w:rFonts w:hint="eastAsia"/>
        </w:rPr>
        <w:t>　　　　三、企业儿科用药产品营销策略</w:t>
      </w:r>
      <w:r>
        <w:rPr>
          <w:rFonts w:hint="eastAsia"/>
        </w:rPr>
        <w:br/>
      </w:r>
      <w:r>
        <w:rPr>
          <w:rFonts w:hint="eastAsia"/>
        </w:rPr>
        <w:t>　　第七节 哈药集团制药六厂</w:t>
      </w:r>
      <w:r>
        <w:rPr>
          <w:rFonts w:hint="eastAsia"/>
        </w:rPr>
        <w:br/>
      </w:r>
      <w:r>
        <w:rPr>
          <w:rFonts w:hint="eastAsia"/>
        </w:rPr>
        <w:t>　　　　一、企业简介及儿科用药产品结构</w:t>
      </w:r>
      <w:r>
        <w:rPr>
          <w:rFonts w:hint="eastAsia"/>
        </w:rPr>
        <w:br/>
      </w:r>
      <w:r>
        <w:rPr>
          <w:rFonts w:hint="eastAsia"/>
        </w:rPr>
        <w:t>　　　　二、企业儿科用药产品销售额</w:t>
      </w:r>
      <w:r>
        <w:rPr>
          <w:rFonts w:hint="eastAsia"/>
        </w:rPr>
        <w:br/>
      </w:r>
      <w:r>
        <w:rPr>
          <w:rFonts w:hint="eastAsia"/>
        </w:rPr>
        <w:t>　　　　三、企业儿科用药产品营销策略</w:t>
      </w:r>
      <w:r>
        <w:rPr>
          <w:rFonts w:hint="eastAsia"/>
        </w:rPr>
        <w:br/>
      </w:r>
      <w:r>
        <w:rPr>
          <w:rFonts w:hint="eastAsia"/>
        </w:rPr>
        <w:t>　　第八节 安徽金太阳生化药业有限公司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一、企业简介及儿科用药产品结构</w:t>
      </w:r>
      <w:r>
        <w:rPr>
          <w:rFonts w:hint="eastAsia"/>
        </w:rPr>
        <w:br/>
      </w:r>
      <w:r>
        <w:rPr>
          <w:rFonts w:hint="eastAsia"/>
        </w:rPr>
        <w:t>　　　　二、企业儿科用药产品销售额</w:t>
      </w:r>
      <w:r>
        <w:rPr>
          <w:rFonts w:hint="eastAsia"/>
        </w:rPr>
        <w:br/>
      </w:r>
      <w:r>
        <w:rPr>
          <w:rFonts w:hint="eastAsia"/>
        </w:rPr>
        <w:t>　　　　三、企业儿科用药产品营销策略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神威药业在儿科用药市场竞争力分析</w:t>
      </w:r>
      <w:r>
        <w:rPr>
          <w:rFonts w:hint="eastAsia"/>
        </w:rPr>
        <w:br/>
      </w:r>
      <w:r>
        <w:rPr>
          <w:rFonts w:hint="eastAsia"/>
        </w:rPr>
        <w:t>　　第一节 药品种类及规格</w:t>
      </w:r>
      <w:r>
        <w:rPr>
          <w:rFonts w:hint="eastAsia"/>
        </w:rPr>
        <w:br/>
      </w:r>
      <w:r>
        <w:rPr>
          <w:rFonts w:hint="eastAsia"/>
        </w:rPr>
        <w:t>　　第二节 药品市场结构</w:t>
      </w:r>
      <w:r>
        <w:rPr>
          <w:rFonts w:hint="eastAsia"/>
        </w:rPr>
        <w:br/>
      </w:r>
      <w:r>
        <w:rPr>
          <w:rFonts w:hint="eastAsia"/>
        </w:rPr>
        <w:t>　　第三节 药品市场竞争力</w:t>
      </w:r>
      <w:r>
        <w:rPr>
          <w:rFonts w:hint="eastAsia"/>
        </w:rPr>
        <w:br/>
      </w:r>
      <w:r>
        <w:rPr>
          <w:rFonts w:hint="eastAsia"/>
        </w:rPr>
        <w:t>　　第四节 药品市场策略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中国儿科用药市场预测及市场策略建议</w:t>
      </w:r>
      <w:r>
        <w:rPr>
          <w:rFonts w:hint="eastAsia"/>
        </w:rPr>
        <w:br/>
      </w:r>
      <w:r>
        <w:rPr>
          <w:rFonts w:hint="eastAsia"/>
        </w:rPr>
        <w:t>　　第一节 儿科用药市场发展环境预测</w:t>
      </w:r>
      <w:r>
        <w:rPr>
          <w:rFonts w:hint="eastAsia"/>
        </w:rPr>
        <w:br/>
      </w:r>
      <w:r>
        <w:rPr>
          <w:rFonts w:hint="eastAsia"/>
        </w:rPr>
        <w:t>　　第二节 儿科用药市场预测</w:t>
      </w:r>
      <w:r>
        <w:rPr>
          <w:rFonts w:hint="eastAsia"/>
        </w:rPr>
        <w:br/>
      </w:r>
      <w:r>
        <w:rPr>
          <w:rFonts w:hint="eastAsia"/>
        </w:rPr>
        <w:t>　　第三节 中智^林－儿科用药市场策略建议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1c40a30fb44ca" w:history="1">
        <w:r>
          <w:rPr>
            <w:rStyle w:val="Hyperlink"/>
          </w:rPr>
          <w:t>中国儿科用重点药品（咳嗽、发热）市场调查研究分析报告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81c40a30fb44ca" w:history="1">
        <w:r>
          <w:rPr>
            <w:rStyle w:val="Hyperlink"/>
          </w:rPr>
          <w:t>https://www.20087.com/2011-09/R_erkeyongzhongdianyaopinkesufareshich.html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3a77b7ea94ac7" w:history="1">
      <w:r>
        <w:rPr>
          <w:rStyle w:val="Hyperlink"/>
        </w:rPr>
        <w:t>中国儿科用重点药品（咳嗽、发热）市场调查研究分析报告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keyongzhongdianyaopinkesufareshich.html" TargetMode="External" Id="R4981c40a30fb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keyongzhongdianyaopinkesufareshich.html" TargetMode="External" Id="R5c43a77b7ea9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2011-09-22T00:50:00Z</dcterms:created>
  <dcterms:modified xsi:type="dcterms:W3CDTF">2011-09-22T01:50:00Z</dcterms:modified>
  <dc:subject>中国儿科用重点药品（咳嗽、发热）市场调查研究分析报告</dc:subject>
  <dc:title>中国儿科用重点药品（咳嗽、发热）市场调查研究分析报告</dc:title>
  <cp:keywords>中国儿科用重点药品（咳嗽、发热）市场调查研究分析报告</cp:keywords>
  <dc:description>中国儿科用重点药品（咳嗽、发热）市场调查研究分析报告</dc:description>
</cp:coreProperties>
</file>