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fdd541ba04501" w:history="1">
              <w:r>
                <w:rPr>
                  <w:rStyle w:val="Hyperlink"/>
                </w:rPr>
                <w:t>中国钢琴市场深度研究及发展趋势预测报告（2011-2015年）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fdd541ba04501" w:history="1">
              <w:r>
                <w:rPr>
                  <w:rStyle w:val="Hyperlink"/>
                </w:rPr>
                <w:t>中国钢琴市场深度研究及发展趋势预测报告（2011-2015年）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fdd541ba04501" w:history="1">
                <w:r>
                  <w:rPr>
                    <w:rStyle w:val="Hyperlink"/>
                  </w:rPr>
                  <w:t>https://www.20087.com/2011-09/R_gangqinshichangshenduyanjiujifazhanq.html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2011年世界钢琴产业运行态势分析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2011年世界钢琴产业发展概况</w:t>
      </w:r>
      <w:r>
        <w:rPr>
          <w:rFonts w:hint="eastAsia"/>
        </w:rPr>
        <w:br/>
      </w:r>
      <w:r>
        <w:rPr>
          <w:rFonts w:hint="eastAsia"/>
        </w:rPr>
        <w:t>　　　　一、世界主要钢琴品牌综合排名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二、欧洲著名钢琴品牌盘点</w:t>
      </w:r>
      <w:r>
        <w:rPr>
          <w:rFonts w:hint="eastAsia"/>
        </w:rPr>
        <w:br/>
      </w:r>
      <w:r>
        <w:rPr>
          <w:rFonts w:hint="eastAsia"/>
        </w:rPr>
        <w:t>　　　　三、世界钢琴市场竞争分析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2010年世界主要国家钢琴产业运行分析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2011-2015年世界钢琴产业发展趋势分析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2011年中国钢琴行业发展环境分析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2011年中国钢琴产业发展政策环境分析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一、钢琴的国家标准《GB/T10159-2002》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2011年中国钢琴行业社会环境分析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2011年中国钢琴行业发展现状分析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2011年中国钢琴行业发展动态分析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一、我国钢琴行业发展概述</w:t>
      </w:r>
      <w:r>
        <w:rPr>
          <w:rFonts w:hint="eastAsia"/>
        </w:rPr>
        <w:br/>
      </w:r>
      <w:r>
        <w:rPr>
          <w:rFonts w:hint="eastAsia"/>
        </w:rPr>
        <w:t>　　　　二、日本钢琴商加紧布局在华市场</w:t>
      </w:r>
      <w:r>
        <w:rPr>
          <w:rFonts w:hint="eastAsia"/>
        </w:rPr>
        <w:br/>
      </w:r>
      <w:r>
        <w:rPr>
          <w:rFonts w:hint="eastAsia"/>
        </w:rPr>
        <w:t>　　　　三、中国数码钢琴功能及特点分析</w:t>
      </w:r>
      <w:r>
        <w:rPr>
          <w:rFonts w:hint="eastAsia"/>
        </w:rPr>
        <w:br/>
      </w:r>
      <w:r>
        <w:rPr>
          <w:rFonts w:hint="eastAsia"/>
        </w:rPr>
        <w:t>　　第二节 2011年中国钢琴技术水平解析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2011年中国钢琴市场发展中的问题及应对策略分析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2011年中国钢琴市场消费调查与营销策略分析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2011年中国钢琴产品消费群体调查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2011年中国钢琴产品的品牌市场调查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二、钢琴品牌忠诚度调查</w:t>
      </w:r>
      <w:r>
        <w:rPr>
          <w:rFonts w:hint="eastAsia"/>
        </w:rPr>
        <w:br/>
      </w:r>
      <w:r>
        <w:rPr>
          <w:rFonts w:hint="eastAsia"/>
        </w:rPr>
        <w:t>　　　　三、钢琴品牌市场占有率调查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2011年中国用户购买钢琴的态度及影响分析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2011年中国钢琴市场营销策略分析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二、钢琴市场扩展策略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三、中小品牌钢琴二三级市场攻略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2007-2011年中国乐器制造行业规模分析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2011年一季度中国乐器制造行业结构分析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2007-2011年中国乐器制造行业产值分析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2007-2011年中国乐器制造行业成本费用分析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2006-2010年中国竖式钢琴（92011000）进出口数据监测分析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2006-2010年中国竖式钢琴进口数据分析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2006-2010年中国竖式钢琴出口数据分析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2006-2010年中国竖式钢琴进出口平均单价分析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2006-2010年中国竖式钢琴进出口国家及地区分析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2006-2010年中国大钢琴（92012000）进出口数据监测分析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2006-2010年中国大钢琴进口数据分析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2006-2010年中国大钢琴出口数据分析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2006-2010年中国大钢琴进出口平均单价分析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2006-2010年中国大钢琴进出口国家及地区分析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2006-2010年中国其他钢琴（92019000）进出口数据监测分析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2006-2010年中国其他钢琴进口数据分析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2006-2010年中国其他钢琴出口数据分析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2006-2010年中国其他钢琴进出口平均单价分析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2006-2010年中国其他钢琴进出口国家及地区分析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2011年中国钢琴行业市场竞争格局分析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2011年中国钢琴总体竞争现状分析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2011年中国钢琴产业竞争集中度分析</w:t>
      </w:r>
      <w:r>
        <w:rPr>
          <w:rFonts w:hint="eastAsia"/>
        </w:rPr>
        <w:br/>
      </w:r>
      <w:r>
        <w:rPr>
          <w:rFonts w:hint="eastAsia"/>
        </w:rPr>
        <w:t>　　　　一、钢琴生产企业集中地区分布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二、钢琴消费市场集中分析</w:t>
      </w:r>
      <w:r>
        <w:rPr>
          <w:rFonts w:hint="eastAsia"/>
        </w:rPr>
        <w:br/>
      </w:r>
      <w:r>
        <w:rPr>
          <w:rFonts w:hint="eastAsia"/>
        </w:rPr>
        <w:t>　　第三节 2011年中国钢琴企业提升竞争力策略分析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2011年中国钢琴行业重点企业竞争力分析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天津英昌乐器有限公司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宁波海伦乐器制品有限公司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鲍德温东北（营口）钢琴乐器有限公司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2011年世界及中国乐器产业运行走势分析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一、国内乐器企业走势</w:t>
      </w:r>
      <w:r>
        <w:rPr>
          <w:rFonts w:hint="eastAsia"/>
        </w:rPr>
        <w:br/>
      </w:r>
      <w:r>
        <w:rPr>
          <w:rFonts w:hint="eastAsia"/>
        </w:rPr>
        <w:t>　　　　二、乐器行业创造不菲外汇</w:t>
      </w:r>
      <w:r>
        <w:rPr>
          <w:rFonts w:hint="eastAsia"/>
        </w:rPr>
        <w:br/>
      </w:r>
      <w:r>
        <w:rPr>
          <w:rFonts w:hint="eastAsia"/>
        </w:rPr>
        <w:t>　　第二节 2011年中国乐器市场总体状况分析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三、中国乐器销售进入多元时代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2011年中国乐器行业面临的挑战和对策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二、电声乐器行业遭遇欧盟ROHS指令冲击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2011-2015年中国钢琴行业发展前景及预测分析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2011-2015年中国乐器制造业的发展前景分析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二、双排键电子琴的未来前景</w:t>
      </w:r>
      <w:r>
        <w:rPr>
          <w:rFonts w:hint="eastAsia"/>
        </w:rPr>
        <w:br/>
      </w:r>
      <w:r>
        <w:rPr>
          <w:rFonts w:hint="eastAsia"/>
        </w:rPr>
        <w:t>　　　　三、钢琴技术发展方向分析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2011-2015年中国钢琴行业发展趋势预测分析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一、钢琴市场供给预测分析</w:t>
      </w:r>
      <w:r>
        <w:rPr>
          <w:rFonts w:hint="eastAsia"/>
        </w:rPr>
        <w:br/>
      </w:r>
      <w:r>
        <w:rPr>
          <w:rFonts w:hint="eastAsia"/>
        </w:rPr>
        <w:t>　　　　二、钢琴价格发展趋势分析</w:t>
      </w:r>
      <w:r>
        <w:rPr>
          <w:rFonts w:hint="eastAsia"/>
        </w:rPr>
        <w:br/>
      </w:r>
      <w:r>
        <w:rPr>
          <w:rFonts w:hint="eastAsia"/>
        </w:rPr>
        <w:t>　　　　三、钢琴进出口预测分析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2011-2015年中国钢琴行业盈利预测分析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2011-2015年中国钢琴行业投资前景机会与风险预警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2011-2015年中国钢琴投资环境分析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2011-2015年中国钢琴投资机会分析</w:t>
      </w:r>
      <w:r>
        <w:rPr>
          <w:rFonts w:hint="eastAsia"/>
        </w:rPr>
        <w:br/>
      </w:r>
      <w:r>
        <w:rPr>
          <w:rFonts w:hint="eastAsia"/>
        </w:rPr>
        <w:t>　　　　一、钢琴行业投资吸引力分析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2011-2015年中国钢琴投资风险预警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中~智~林：专家建议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2007-2011年我国乐器制造行业亏损企业数量增长趋势图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2007-2011年我国乐器制造行业从业人数增长趋势图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2007-2011年我国乐器制造行业资产规模增长趋势图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2011年一季度我国乐器制造行业不同类型企业数量分布图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2011年一季度我国乐器制造行业不同所有制企业数量分布图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2011年一季度我国乐器制造行业不同类型企业销售收入分布图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2011年一季度我国乐器制造行业不同所有制企业销售收入分布图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fdd541ba04501" w:history="1">
        <w:r>
          <w:rPr>
            <w:rStyle w:val="Hyperlink"/>
          </w:rPr>
          <w:t>中国钢琴市场深度研究及发展趋势预测报告（2011-2015年）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fdd541ba04501" w:history="1">
        <w:r>
          <w:rPr>
            <w:rStyle w:val="Hyperlink"/>
          </w:rPr>
          <w:t>https://www.20087.com/2011-09/R_gangqinshichangshenduyanjiujifazhanq.html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e27573f0548c1" w:history="1">
      <w:r>
        <w:rPr>
          <w:rStyle w:val="Hyperlink"/>
        </w:rPr>
        <w:t>中国钢琴市场深度研究及发展趋势预测报告（2011-2015年）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angqinshichangshenduyanjiujifazhanq.html" TargetMode="External" Id="R1aefdd541ba0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angqinshichangshenduyanjiujifazhanq.html" TargetMode="External" Id="Re9ae27573f05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2011-09-12T03:14:00Z</dcterms:created>
  <dcterms:modified xsi:type="dcterms:W3CDTF">2011-09-12T04:14:00Z</dcterms:modified>
  <dc:subject>中国钢琴市场深度研究及发展趋势预测报告（2011-2015年）</dc:subject>
  <dc:title>中国钢琴市场深度研究及发展趋势预测报告（2011-2015年）</dc:title>
  <cp:keywords>中国钢琴市场深度研究及发展趋势预测报告（2011-2015年）</cp:keywords>
  <dc:description>中国钢琴市场深度研究及发展趋势预测报告（2011-2015年）</dc:description>
</cp:coreProperties>
</file>