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0786f16484121" w:history="1">
              <w:r>
                <w:rPr>
                  <w:rStyle w:val="Hyperlink"/>
                </w:rPr>
                <w:t>微生物肥料行业“十二五”规划分析与投资前景研究报告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0786f16484121" w:history="1">
              <w:r>
                <w:rPr>
                  <w:rStyle w:val="Hyperlink"/>
                </w:rPr>
                <w:t>微生物肥料行业“十二五”规划分析与投资前景研究报告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0786f16484121" w:history="1">
                <w:r>
                  <w:rPr>
                    <w:rStyle w:val="Hyperlink"/>
                  </w:rPr>
                  <w:t>https://www.20087.com/2011-09/R_weishengwufeiliaoxingyeshierwuguihua.html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肥料是一种含有有益微生物的肥料，通过改善土壤微生态环境，促进作物生长，提高作物产量和品质。近年来，随着农业可持续发展观念的深入人心，微生物肥料在农业生产中的应用越来越广泛。目前，微生物肥料不仅在提高农作物产量方面表现出色，还在减少化肥使用、改善土壤结构等方面发挥了积极作用。</w:t>
      </w:r>
      <w:r>
        <w:rPr>
          <w:rFonts w:hint="eastAsia"/>
        </w:rPr>
        <w:br/>
      </w:r>
      <w:r>
        <w:rPr>
          <w:rFonts w:hint="eastAsia"/>
        </w:rPr>
        <w:t>　　未来，微生物肥料的发展将更加注重技术进步和产品创新。市场调研网认为，随着生物技术的发展，微生物肥料将更加注重筛选高效菌株，提高产品的稳定性和有效性。此外，微生物肥料还将结合精准农业技术，根据土壤类型和作物需求定制化生产，以达到最佳的增产效果。同时，微生物肥料还将进一步拓展应用领域，如在园艺、林果业等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微生物肥料行业“十二五”规划概述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“十一五”微生物肥料行业发展回顾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一、“十一五”微生物肥料行业运行情况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二、“十一五”微生物肥料行业发展特点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三、“十一五”微生物肥料行业发展成就</w:t>
      </w:r>
      <w:r>
        <w:rPr>
          <w:rFonts w:hint="eastAsia"/>
        </w:rPr>
        <w:br/>
      </w:r>
      <w:r>
        <w:rPr>
          <w:rFonts w:hint="eastAsia"/>
        </w:rPr>
        <w:t>　　第二节 微生物肥料行业“十二五”总体规划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一、微生物肥料行业“十二五”规划纲要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二、微生物肥料行业“十二五”规划指导思想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三、微生物肥料行业“十二五”规划主要目标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“十一五”微生物肥料行业总体发展状况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“十一五”微生物肥料行业规模情况分析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“十一五”微生物肥料行业财务能力分析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中国微生物肥料市场规模分析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“十一五”中国微生物肥料市场规模分析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2010年我国微生物肥料区域结构分析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“十一五”中国微生物肥料区域市场规模分析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“十二五”中国微生物肥料市场规模预测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“十一五”微生物肥料行业发展现状分析</w:t>
      </w:r>
      <w:r>
        <w:rPr>
          <w:rFonts w:hint="eastAsia"/>
        </w:rPr>
        <w:br/>
      </w:r>
      <w:r>
        <w:rPr>
          <w:rFonts w:hint="eastAsia"/>
        </w:rPr>
        <w:t>　　第一节 微生物肥料行业特性分析</w:t>
      </w:r>
      <w:r>
        <w:rPr>
          <w:rFonts w:hint="eastAsia"/>
        </w:rPr>
        <w:br/>
      </w:r>
      <w:r>
        <w:rPr>
          <w:rFonts w:hint="eastAsia"/>
        </w:rPr>
        <w:t>　　第二节 微生物肥料产业特征与行业重要性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“十一五”微生物肥料行业发展分析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一、“十一五”微生物肥料行业发展态势分析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二、“十一五”微生物肥料行业发展特点分析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三、“十一五”微生物肥料行业市场供需分析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微生物肥料行业竞争力优势分析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微生物肥料行业市场竞争策略分析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微生物肥料企业竞争策略分析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一、提高微生物肥料企业核心竞争力的对策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二、影响微生物肥料企业核心竞争力的因素及提升途径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三、提高微生物肥料企业竞争力的策略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微生物肥料行业重点企业竞争分析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微生物肥料行业“十二五”投资与发展前景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微生物肥料行业“十二五”投资机会分析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一、微生物肥料投资项目分析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二、可以投资的微生物肥料模式</w:t>
      </w:r>
      <w:r>
        <w:rPr>
          <w:rFonts w:hint="eastAsia"/>
        </w:rPr>
        <w:br/>
      </w:r>
      <w:r>
        <w:rPr>
          <w:rFonts w:hint="eastAsia"/>
        </w:rPr>
        <w:t>　　　　三、“十二五”微生物肥料投资机会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“十二五”期间微生物肥料行业发展预测分析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一、“十二五”微生物肥料发展分析</w:t>
      </w:r>
      <w:r>
        <w:rPr>
          <w:rFonts w:hint="eastAsia"/>
        </w:rPr>
        <w:br/>
      </w:r>
      <w:r>
        <w:rPr>
          <w:rFonts w:hint="eastAsia"/>
        </w:rPr>
        <w:t>　　　　二、“十二五”微生物肥料行业技术开发方向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微生物肥料行业“十二五”热点问题探讨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发展绿色经济和微生物肥料经济，增强可持续发展能力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“十二五”时期微生物肥料行业自身热点问题研究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“十二五”期间微生物肥料行业发展趋势及投资风险分析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“十一五”微生物肥料存在的问题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一、“十二五”期间微生物肥料发展方向分析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二、“十二五”期间微生物肥料行业发展规模预测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三、“十二五”期间微生物肥料行业发展趋势预测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“十二五”期间微生物肥料行业投资风险分析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中国微生物肥料行业投资策略分析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“十二五”中国微生物肥料行业投资环境分析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“十二五”中国微生物肥料行业投资收益分析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“十二五”中国微生物肥料行业产品投资方向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“十二五”中国微生物肥料行业投资收益预测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二、“十二五”中国微生物肥料行业总产值预测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三、“十二五”中国微生物肥料行业销售收入预测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四、“十二五”中国微生物肥料行业利润总额预测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五、“十二五”中国微生物肥料行业总资产预测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微生物肥料行业营销策略分析及建议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一、微生物肥料行业营销模式</w:t>
      </w:r>
      <w:r>
        <w:rPr>
          <w:rFonts w:hint="eastAsia"/>
        </w:rPr>
        <w:br/>
      </w:r>
      <w:r>
        <w:rPr>
          <w:rFonts w:hint="eastAsia"/>
        </w:rPr>
        <w:t>　　　　二、微生物肥料行业营销策略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0786f16484121" w:history="1">
        <w:r>
          <w:rPr>
            <w:rStyle w:val="Hyperlink"/>
          </w:rPr>
          <w:t>微生物肥料行业“十二五”规划分析与投资前景研究报告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0786f16484121" w:history="1">
        <w:r>
          <w:rPr>
            <w:rStyle w:val="Hyperlink"/>
          </w:rPr>
          <w:t>https://www.20087.com/2011-09/R_weishengwufeiliaoxingyeshierwuguihua.html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热点：复合微生物肥料作用、微生物肥料是指什么、复合肥料都有什么、微生物肥料的种类、微生物有机肥是什么肥料、微生物肥料执行标准、微肥是什么肥料、复合微生物肥料、史丹利黑色好还是白色的好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8c00aa4254d69" w:history="1">
      <w:r>
        <w:rPr>
          <w:rStyle w:val="Hyperlink"/>
        </w:rPr>
        <w:t>微生物肥料行业“十二五”规划分析与投资前景研究报告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weishengwufeiliaoxingyeshierwuguihua.html" TargetMode="External" Id="R7310786f1648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weishengwufeiliaoxingyeshierwuguihua.html" TargetMode="External" Id="R8d68c00aa425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2011-09-24T00:37:00Z</dcterms:created>
  <dcterms:modified xsi:type="dcterms:W3CDTF">2011-09-24T01:37:00Z</dcterms:modified>
  <dc:subject>微生物肥料行业“十二五”规划分析与投资前景研究报告</dc:subject>
  <dc:title>微生物肥料行业“十二五”规划分析与投资前景研究报告</dc:title>
  <cp:keywords>微生物肥料行业“十二五”规划分析与投资前景研究报告</cp:keywords>
  <dc:description>微生物肥料行业“十二五”规划分析与投资前景研究报告</dc:description>
</cp:coreProperties>
</file>