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521f7ab8c4d64" w:history="1">
              <w:r>
                <w:rPr>
                  <w:rStyle w:val="Hyperlink"/>
                </w:rPr>
                <w:t>2010-2015年中国不锈钢线（棒）材行业十二五市场供需及投资前景分析报告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521f7ab8c4d64" w:history="1">
              <w:r>
                <w:rPr>
                  <w:rStyle w:val="Hyperlink"/>
                </w:rPr>
                <w:t>2010-2015年中国不锈钢线（棒）材行业十二五市场供需及投资前景分析报告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521f7ab8c4d64" w:history="1">
                <w:r>
                  <w:rPr>
                    <w:rStyle w:val="Hyperlink"/>
                  </w:rPr>
                  <w:t>https://www.20087.com/2011-09/R_2010_2015buxiugangxianbangcaixingyes.html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2010-2015年十二五不锈钢线（棒）材行业概述</w:t>
      </w:r>
      <w:r>
        <w:rPr>
          <w:rFonts w:hint="eastAsia"/>
        </w:rPr>
        <w:br/>
      </w:r>
      <w:r>
        <w:rPr>
          <w:rFonts w:hint="eastAsia"/>
        </w:rPr>
        <w:t>　　第一节 不锈钢线（棒）材行业介绍</w:t>
      </w:r>
      <w:r>
        <w:rPr>
          <w:rFonts w:hint="eastAsia"/>
        </w:rPr>
        <w:br/>
      </w:r>
      <w:r>
        <w:rPr>
          <w:rFonts w:hint="eastAsia"/>
        </w:rPr>
        <w:t>　　第二节 不锈钢线（棒）材行业分类</w:t>
      </w:r>
      <w:r>
        <w:rPr>
          <w:rFonts w:hint="eastAsia"/>
        </w:rPr>
        <w:br/>
      </w:r>
      <w:r>
        <w:rPr>
          <w:rFonts w:hint="eastAsia"/>
        </w:rPr>
        <w:t>　　第三节 不锈钢线（棒）材行业发展周期分析</w:t>
      </w:r>
      <w:r>
        <w:rPr>
          <w:rFonts w:hint="eastAsia"/>
        </w:rPr>
        <w:br/>
      </w:r>
      <w:r>
        <w:rPr>
          <w:rFonts w:hint="eastAsia"/>
        </w:rPr>
        <w:t>　　第四节 不锈钢线（棒）材行业十二五相关政策透析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2010-2015年十二五不锈钢线（棒）材行业国内外市场发展分析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2010-2015年十二五不锈钢线（棒）材行业国际市场分析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一、不锈钢线（棒）材国际需求规模分析</w:t>
      </w:r>
      <w:r>
        <w:rPr>
          <w:rFonts w:hint="eastAsia"/>
        </w:rPr>
        <w:br/>
      </w:r>
      <w:r>
        <w:rPr>
          <w:rFonts w:hint="eastAsia"/>
        </w:rPr>
        <w:t>　　　　二、不锈钢线（棒）材国际市场增长趋势分析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2010-2015年十二五不锈钢线（棒）材行业国内市场分析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一、不锈钢线（棒）材国内需求规模分析</w:t>
      </w:r>
      <w:r>
        <w:rPr>
          <w:rFonts w:hint="eastAsia"/>
        </w:rPr>
        <w:br/>
      </w:r>
      <w:r>
        <w:rPr>
          <w:rFonts w:hint="eastAsia"/>
        </w:rPr>
        <w:t>　　　　二、不锈钢线（棒）材国内市场增长趋势分析</w:t>
      </w:r>
      <w:r>
        <w:rPr>
          <w:rFonts w:hint="eastAsia"/>
        </w:rPr>
        <w:br/>
      </w:r>
      <w:r>
        <w:rPr>
          <w:rFonts w:hint="eastAsia"/>
        </w:rPr>
        <w:t>　　第三节 不锈钢线（棒）材行业未来发展预测分析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中国不锈钢线（棒）材市场竞争分析</w:t>
      </w:r>
      <w:r>
        <w:rPr>
          <w:rFonts w:hint="eastAsia"/>
        </w:rPr>
        <w:br/>
      </w:r>
      <w:r>
        <w:rPr>
          <w:rFonts w:hint="eastAsia"/>
        </w:rPr>
        <w:t>　　第一节 不锈钢线（棒）材发展现状分析</w:t>
      </w:r>
      <w:r>
        <w:rPr>
          <w:rFonts w:hint="eastAsia"/>
        </w:rPr>
        <w:br/>
      </w:r>
      <w:r>
        <w:rPr>
          <w:rFonts w:hint="eastAsia"/>
        </w:rPr>
        <w:t>　　第二节 不锈钢线（棒）材市场竞争现状分析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不锈钢线（棒）材行业发展驱动因素分析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二、政府不锈钢线（棒）材政策的变动</w:t>
      </w:r>
      <w:r>
        <w:rPr>
          <w:rFonts w:hint="eastAsia"/>
        </w:rPr>
        <w:br/>
      </w:r>
      <w:r>
        <w:rPr>
          <w:rFonts w:hint="eastAsia"/>
        </w:rPr>
        <w:t>　　　　三、不锈钢线（棒）材全球化影响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2009-2011年上半年不锈钢线（棒）材行业各地区产销率数据分析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中国不锈钢线（棒）材行业产销率调查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三、不锈钢线（棒）材行业产销率调查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中国华北地区不锈钢线（棒）材行业产销率调查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中国东北地区不锈钢线（棒）材行业产销率调查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中国西北地区不锈钢线（棒）材行业产销率调查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中国华东地区不锈钢线（棒）材行业产销率调查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中国中南地区不锈钢线（棒）材行业产销率调查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中国西南地区不锈钢线（棒）材行业产销率调查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2009-2011年上半年不锈钢线（棒）材行业各地区市场运行数据分析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不锈钢线（棒）材行业市场运行数据分析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中国华北地区不锈钢线（棒）材行业市场运行数据分析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中国东北地区不锈钢线（棒）材行业市场运行数据分析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中国西北地区不锈钢线（棒）材行业市场运行数据分析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中国华东地区不锈钢线（棒）材行业市场运行数据分析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中国中南地区不锈钢线（棒）材行业市场运行数据分析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中国西南地区不锈钢线（棒）材行业市场运行数据分析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三、不锈钢线（棒）材行业经营能力分析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2009-2011年不锈钢线（棒）材行业进出口分析</w:t>
      </w:r>
      <w:r>
        <w:rPr>
          <w:rFonts w:hint="eastAsia"/>
        </w:rPr>
        <w:br/>
      </w:r>
      <w:r>
        <w:rPr>
          <w:rFonts w:hint="eastAsia"/>
        </w:rPr>
        <w:t>　　第一节 不锈钢线（棒）材出口状况分析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不锈钢线（棒）材进口状况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不锈钢线（棒）材行业标杆企业研究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2010-2015年十二五不锈钢线（棒）材行业相关行业市场运行综合分析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2010-2015年十二五不锈钢线（棒）材行业上游运行分析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一、不锈钢线（棒）材行业上游介绍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三、不锈钢线（棒）材行业上游对不锈钢线（棒）材行业影响力分析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2010-2015年十二五不锈钢线（棒）材行业下游运行分析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一、不锈钢线（棒）材行业下游介绍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三、不锈钢线（棒）材行业下游对不锈钢线（棒）材行业影响力分析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2011-2015年十二五不锈钢线（棒）材价格和销售渠道价格管理研究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2009-2010年不锈钢线（棒）材价格分析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2011-2015年十二五不锈钢线（棒）材价格趋势分析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中国不锈钢线（棒）材行业产品经销模式分析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2011-2015年十二五中国不锈钢线（棒）材发展前景分析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2011-2015年十二五中国不锈钢线（棒）材产业现阶段面临的困境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2011-2015年十二五我国不锈钢线（棒）材生产厂家的应对策略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2011-2015年十二五不锈钢线（棒）材行业技术市场研究分析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2009-2010年十二五不锈钢线（棒）材行业技术发展现状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2011-2015年十二五不锈钢线（棒）材行业技术发展趋势分析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近年来不锈钢线（棒）材行业重大技术突破分析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2011-2015年十二五不锈钢线（棒）材行业投资前景和风险预警研究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不锈钢线（棒）材行业投资机会分析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一、不锈钢线（棒）材行业需求增长投资机会分析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二、不锈钢线（棒）材行业新产品投资机会分析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三、不锈钢线（棒）材行业区域市场投资机会分析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2011-2015年十二五中国不锈钢线（棒）材行业内部风险分析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中-智-林-：2011-2015年十二五中国不锈钢线（棒）材行业外部风险分析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2009-2011年上半年中国不锈钢线（棒）材行业工业总产值分析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2009-2011年上半年中国不锈钢线（棒）材行业工业销售产值分析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2009-2011年上半年中国不锈钢线（棒）材行业产销率分析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2009-2011年上半年华北地区不锈钢线（棒）材行业工业总产值分析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2009-2011年上半年华北地区不锈钢线（棒）材行业工业销售产值分析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2009-2011年上半年华北地区不锈钢线（棒）材行业产销率分析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2009-2011年上半年华东地区不锈钢线（棒）材行业工业总产值分析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2009-2011年上半年华东地区不锈钢线（棒）材行业工业销售产值分析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2009-2011年上半年华东地区不锈钢线（棒）材行业产销率分析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2009-2011年上半年西南地区不锈钢线（棒）材行业工业总产值分析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2009-2011年上半年西南地区不锈钢线（棒）材行业工业销售产值分析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2009-2011年上半年西南地区不锈钢线（棒）材行业产销率分析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2009-2011年上半年西北地区不锈钢线（棒）材行业工业总产值分析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2009-2011年上半年西北地区不锈钢线（棒）材行业工业销售产值分析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2009-2011年上半年西北地区不锈钢线（棒）材行业产销率分析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2009-2011年上半年东北地区不锈钢线（棒）材行业工业总产值分析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2009-2011年上半年东北地区不锈钢线（棒）材行业工业销售产值分析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2009-2011年上半年东北地区不锈钢线（棒）材行业产销率分析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2009-2011年上半年中南地区不锈钢线（棒）材行业工业总产值分析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2009-2011年上半年中南地区不锈钢线（棒）材行业工业销售产值分析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2009-2011年上半年中南地区不锈钢线（棒）材行业产销率分析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2009-2011年上半年中南地区中国不锈钢线（棒）材行业偿债能力分析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2009-2011年上半年中南地区中国不锈钢线（棒）材行业盈利能力分析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2009-2011年上半年中南地区中国不锈钢线（棒）材行业经营能力分析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521f7ab8c4d64" w:history="1">
        <w:r>
          <w:rPr>
            <w:rStyle w:val="Hyperlink"/>
          </w:rPr>
          <w:t>2010-2015年中国不锈钢线（棒）材行业十二五市场供需及投资前景分析报告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521f7ab8c4d64" w:history="1">
        <w:r>
          <w:rPr>
            <w:rStyle w:val="Hyperlink"/>
          </w:rPr>
          <w:t>https://www.20087.com/2011-09/R_2010_2015buxiugangxianbangcaixingyes.html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edb502d444658" w:history="1">
      <w:r>
        <w:rPr>
          <w:rStyle w:val="Hyperlink"/>
        </w:rPr>
        <w:t>2010-2015年中国不锈钢线（棒）材行业十二五市场供需及投资前景分析报告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buxiugangxianbangcaixingyes.html" TargetMode="External" Id="R3b3521f7ab8c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buxiugangxianbangcaixingyes.html" TargetMode="External" Id="Rf4cedb502d44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2011-09-26T02:02:00Z</dcterms:created>
  <dcterms:modified xsi:type="dcterms:W3CDTF">2011-09-26T03:02:00Z</dcterms:modified>
  <dc:subject>2010-2015年中国不锈钢线（棒）材行业十二五市场供需及投资前景分析报告</dc:subject>
  <dc:title>2010-2015年中国不锈钢线（棒）材行业十二五市场供需及投资前景分析报告</dc:title>
  <cp:keywords>2010-2015年中国不锈钢线（棒）材行业十二五市场供需及投资前景分析报告</cp:keywords>
  <dc:description>2010-2015年中国不锈钢线（棒）材行业十二五市场供需及投资前景分析报告</dc:description>
</cp:coreProperties>
</file>