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2d52bac04b7c" w:history="1">
              <w:r>
                <w:rPr>
                  <w:rStyle w:val="Hyperlink"/>
                </w:rPr>
                <w:t>2010-2015年中国乙酰丙酸乙酯市场调研及产业投资风险分析报告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2d52bac04b7c" w:history="1">
              <w:r>
                <w:rPr>
                  <w:rStyle w:val="Hyperlink"/>
                </w:rPr>
                <w:t>2010-2015年中国乙酰丙酸乙酯市场调研及产业投资风险分析报告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2d52bac04b7c" w:history="1">
                <w:r>
                  <w:rPr>
                    <w:rStyle w:val="Hyperlink"/>
                  </w:rPr>
                  <w:t>https://www.20087.com/2011-09/R_2010_2015yizuobingsuanyizuoshichangd.html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bb2d52bac04b7c" w:history="1">
        <w:r>
          <w:rPr>
            <w:rStyle w:val="Hyperlink"/>
          </w:rPr>
          <w:t>2010-2015年中国乙酰丙酸乙酯市场调研及产业投资风险分析报告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b2d52bac04b7c" w:history="1">
        <w:r>
          <w:rPr>
            <w:rStyle w:val="Hyperlink"/>
          </w:rPr>
          <w:t>2010-2015年中国乙酰丙酸乙酯市场调研及产业投资风险分析报告</w:t>
        </w:r>
      </w:hyperlink>
      <w:r>
        <w:rPr>
          <w:rFonts w:hint="eastAsia"/>
        </w:rPr>
        <w:t>》，2010年乙酰丙酸乙酯行业市场规模达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2010-2015年中国乙酰丙酸乙酯产量预测</w:t>
      </w:r>
      <w:r>
        <w:rPr>
          <w:rFonts w:hint="eastAsia"/>
        </w:rPr>
        <w:br/>
      </w:r>
      <w:r>
        <w:rPr>
          <w:rFonts w:hint="eastAsia"/>
        </w:rPr>
        <w:t>　　第四节 2010-2015年中国乙酰丙酸乙酯产品消费量预测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2010-2015年中国乙酰丙酸乙酯行业价格趋向预测分析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2010-2015年中国乙酰丙酸乙酯行业进出口市场预测分析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一、2010-2015年中国乙酰丙酸乙酯行业进口预测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二、2010-2015年中国乙酰丙酸乙酯行业出口预测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2010-2015年中国乙酰丙酸乙酯行业竞争格局展望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2010-2015年中国乙酰丙酸乙酯行业发展预测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[^中^智^林^]2010-2015年中国乙酰丙酸乙酯行业投资风险预警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2d52bac04b7c" w:history="1">
        <w:r>
          <w:rPr>
            <w:rStyle w:val="Hyperlink"/>
          </w:rPr>
          <w:t>2010-2015年中国乙酰丙酸乙酯市场调研及产业投资风险分析报告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2d52bac04b7c" w:history="1">
        <w:r>
          <w:rPr>
            <w:rStyle w:val="Hyperlink"/>
          </w:rPr>
          <w:t>https://www.20087.com/2011-09/R_2010_2015yizuobingsuanyizuoshichangd.html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热点：乙酰乙酸乙酯结构、乙酰丙酸乙酯香气特征、频哪醇结构式、乙酰丙酸乙酯结构式、正丁基乙酰乙酸乙酯、乙酰丙酸乙酯加氢、苄氨烷醇的四大害处、乙酰丙酸乙酯的物质的量、联苯乙酸的功效与作用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3d6080004fce" w:history="1">
      <w:r>
        <w:rPr>
          <w:rStyle w:val="Hyperlink"/>
        </w:rPr>
        <w:t>2010-2015年中国乙酰丙酸乙酯市场调研及产业投资风险分析报告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zuobingsuanyizuoshichangd.html" TargetMode="External" Id="Racbb2d52bac0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zuobingsuanyizuoshichangd.html" TargetMode="External" Id="Rf4023d608000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2011-09-25T02:33:00Z</dcterms:created>
  <dcterms:modified xsi:type="dcterms:W3CDTF">2011-09-25T03:33:00Z</dcterms:modified>
  <dc:subject>2010-2015年中国乙酰丙酸乙酯市场调研及产业投资风险分析报告</dc:subject>
  <dc:title>2010-2015年中国乙酰丙酸乙酯市场调研及产业投资风险分析报告</dc:title>
  <cp:keywords>2010-2015年中国乙酰丙酸乙酯市场调研及产业投资风险分析报告</cp:keywords>
  <dc:description>2010-2015年中国乙酰丙酸乙酯市场调研及产业投资风险分析报告</dc:description>
</cp:coreProperties>
</file>