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20e9c21ef4d42" w:history="1">
              <w:r>
                <w:rPr>
                  <w:rStyle w:val="Hyperlink"/>
                </w:rPr>
                <w:t>2010-2015年中国异戊酸乙酯市场调研及产业投资风险分析报告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20e9c21ef4d42" w:history="1">
              <w:r>
                <w:rPr>
                  <w:rStyle w:val="Hyperlink"/>
                </w:rPr>
                <w:t>2010-2015年中国异戊酸乙酯市场调研及产业投资风险分析报告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20e9c21ef4d42" w:history="1">
                <w:r>
                  <w:rPr>
                    <w:rStyle w:val="Hyperlink"/>
                  </w:rPr>
                  <w:t>https://www.20087.com/2011-09/R_2010_2015yiwusuanyizuoshichangdiaoya.html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酸乙酯是一种重要的有机化合物，广泛应用于香料、化妆品和制药等行业。近年来，随着相关行业的发展，异戊酸乙酯的市场需求持续增长。当前市场上，异戊酸乙酯的生产工艺已经比较成熟，能够提供高纯度的产品。同时，随着消费者对产品安全性和质量要求的提高，异戊酸乙酯的生产和使用越来越注重环保和安全性。</w:t>
      </w:r>
      <w:r>
        <w:rPr>
          <w:rFonts w:hint="eastAsia"/>
        </w:rPr>
        <w:br/>
      </w:r>
      <w:r>
        <w:rPr>
          <w:rFonts w:hint="eastAsia"/>
        </w:rPr>
        <w:t>　　未来，异戊酸乙酯的发展将更加注重技术创新和应用领域的拓展。市场调研网指出，一方面，随着合成生物学的进步，异戊酸乙酯可以通过生物发酵的方式生产，这将减少对石油资源的依赖，并降低生产过程中的环境污染。另一方面，随着食品和化妆品行业对天然成分需求的增长，异戊酸乙酯将被开发用于更多天然香料和添加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20e9c21ef4d42" w:history="1">
        <w:r>
          <w:rPr>
            <w:rStyle w:val="Hyperlink"/>
          </w:rPr>
          <w:t>2010-2015年中国异戊酸乙酯市场调研及产业投资风险分析报告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220e9c21ef4d42" w:history="1">
        <w:r>
          <w:rPr>
            <w:rStyle w:val="Hyperlink"/>
          </w:rPr>
          <w:t>2010-2015年中国异戊酸乙酯市场调研及产业投资风险分析报告</w:t>
        </w:r>
      </w:hyperlink>
      <w:r>
        <w:rPr>
          <w:rFonts w:hint="eastAsia"/>
        </w:rPr>
        <w:t>》，2010年异戊酸乙酯行业市场规模达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2010-2015年中国异戊酸乙酯产量预测</w:t>
      </w:r>
      <w:r>
        <w:rPr>
          <w:rFonts w:hint="eastAsia"/>
        </w:rPr>
        <w:br/>
      </w:r>
      <w:r>
        <w:rPr>
          <w:rFonts w:hint="eastAsia"/>
        </w:rPr>
        <w:t>　　第四节 2010-2015年中国异戊酸乙酯产品消费量预测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2010-2015年中国异戊酸乙酯行业价格趋向预测分析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2010-2015年中国异戊酸乙酯行业进出口市场预测分析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一、2010-2015年中国异戊酸乙酯行业进口预测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二、2010-2015年中国异戊酸乙酯行业出口预测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2010-2015年中国异戊酸乙酯行业竞争格局展望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2010-2015年中国异戊酸乙酯行业发展预测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中:智:林:－2010-2015年中国异戊酸乙酯行业投资风险预警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20e9c21ef4d42" w:history="1">
        <w:r>
          <w:rPr>
            <w:rStyle w:val="Hyperlink"/>
          </w:rPr>
          <w:t>2010-2015年中国异戊酸乙酯市场调研及产业投资风险分析报告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20e9c21ef4d42" w:history="1">
        <w:r>
          <w:rPr>
            <w:rStyle w:val="Hyperlink"/>
          </w:rPr>
          <w:t>https://www.20087.com/2011-09/R_2010_2015yiwusuanyizuoshichangdiaoya.html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热点：乙酸异戊酯有何用途、异戊酸乙酯 环评、己酸甲酯、异戊酸乙酯粒状胶囊说明书、糠酸甲酯、异戊酸乙酯定量离子、二甲基丁酸乙酯别名、异戊酸乙酯的CAS号、丙酸甲酯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0797742b444d8" w:history="1">
      <w:r>
        <w:rPr>
          <w:rStyle w:val="Hyperlink"/>
        </w:rPr>
        <w:t>2010-2015年中国异戊酸乙酯市场调研及产业投资风险分析报告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wusuanyizuoshichangdiaoya.html" TargetMode="External" Id="Rdd220e9c21e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wusuanyizuoshichangdiaoya.html" TargetMode="External" Id="Ra840797742b4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2011-09-25T06:31:00Z</dcterms:created>
  <dcterms:modified xsi:type="dcterms:W3CDTF">2011-09-25T07:31:00Z</dcterms:modified>
  <dc:subject>2010-2015年中国异戊酸乙酯市场调研及产业投资风险分析报告</dc:subject>
  <dc:title>2010-2015年中国异戊酸乙酯市场调研及产业投资风险分析报告</dc:title>
  <cp:keywords>2010-2015年中国异戊酸乙酯市场调研及产业投资风险分析报告</cp:keywords>
  <dc:description>2010-2015年中国异戊酸乙酯市场调研及产业投资风险分析报告</dc:description>
</cp:coreProperties>
</file>