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35083bfe54a4e" w:history="1">
              <w:r>
                <w:rPr>
                  <w:rStyle w:val="Hyperlink"/>
                </w:rPr>
                <w:t>2011年中国烟草机械市场现状调研分析报告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35083bfe54a4e" w:history="1">
              <w:r>
                <w:rPr>
                  <w:rStyle w:val="Hyperlink"/>
                </w:rPr>
                <w:t>2011年中国烟草机械市场现状调研分析报告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35083bfe54a4e" w:history="1">
                <w:r>
                  <w:rPr>
                    <w:rStyle w:val="Hyperlink"/>
                  </w:rPr>
                  <w:t>https://www.20087.com/2011-09/R_yancaojixieshichangxianzhuangdiaoyan.html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2011年世界烟草机械产业运行状况分析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2011年世界烟草机械产业发展综述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一、世界烟草机械市场活力分析</w:t>
      </w:r>
      <w:r>
        <w:rPr>
          <w:rFonts w:hint="eastAsia"/>
        </w:rPr>
        <w:br/>
      </w:r>
      <w:r>
        <w:rPr>
          <w:rFonts w:hint="eastAsia"/>
        </w:rPr>
        <w:t>　　　　二、亚洲烟草加工设备升级分析</w:t>
      </w:r>
      <w:r>
        <w:rPr>
          <w:rFonts w:hint="eastAsia"/>
        </w:rPr>
        <w:br/>
      </w:r>
      <w:r>
        <w:rPr>
          <w:rFonts w:hint="eastAsia"/>
        </w:rPr>
        <w:t>　　　　三、世界烟草机械市场竞争分析</w:t>
      </w:r>
      <w:r>
        <w:rPr>
          <w:rFonts w:hint="eastAsia"/>
        </w:rPr>
        <w:br/>
      </w:r>
      <w:r>
        <w:rPr>
          <w:rFonts w:hint="eastAsia"/>
        </w:rPr>
        <w:t>　　第二节 2011年世界烟草机械产业主要国家分析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一、美国烟草机械最新突破</w:t>
      </w:r>
      <w:r>
        <w:rPr>
          <w:rFonts w:hint="eastAsia"/>
        </w:rPr>
        <w:br/>
      </w:r>
      <w:r>
        <w:rPr>
          <w:rFonts w:hint="eastAsia"/>
        </w:rPr>
        <w:t>　　　　二、日本烟草农业机械的应用</w:t>
      </w:r>
      <w:r>
        <w:rPr>
          <w:rFonts w:hint="eastAsia"/>
        </w:rPr>
        <w:br/>
      </w:r>
      <w:r>
        <w:rPr>
          <w:rFonts w:hint="eastAsia"/>
        </w:rPr>
        <w:t>　　　　三、俄罗斯烟草机械产业分析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2011-2015年世界烟草机械产业发展趋势分析</w:t>
      </w:r>
      <w:r>
        <w:rPr>
          <w:rFonts w:hint="eastAsia"/>
        </w:rPr>
        <w:br/>
      </w:r>
      <w:r>
        <w:rPr>
          <w:rFonts w:hint="eastAsia"/>
        </w:rPr>
        <w:t>第二章 2011年中国烟草机械产业运行环境分析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2011年中国烟草机械产业政策环境分析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一、《烟草专用机械专卖管理办法（试行）》</w:t>
      </w:r>
      <w:r>
        <w:rPr>
          <w:rFonts w:hint="eastAsia"/>
        </w:rPr>
        <w:br/>
      </w:r>
      <w:r>
        <w:rPr>
          <w:rFonts w:hint="eastAsia"/>
        </w:rPr>
        <w:t>　　　　二、现代烟草农业机械配置规范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2011年中国烟草机械产业社会环境分析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2011年中国烟草机械产业运行形势分析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2011年中国烟草机械主要技术装备</w:t>
      </w:r>
      <w:r>
        <w:rPr>
          <w:rFonts w:hint="eastAsia"/>
        </w:rPr>
        <w:br/>
      </w:r>
      <w:r>
        <w:rPr>
          <w:rFonts w:hint="eastAsia"/>
        </w:rPr>
        <w:t>　　　　一、打叶复烤技术和装备</w:t>
      </w:r>
      <w:r>
        <w:rPr>
          <w:rFonts w:hint="eastAsia"/>
        </w:rPr>
        <w:br/>
      </w:r>
      <w:r>
        <w:rPr>
          <w:rFonts w:hint="eastAsia"/>
        </w:rPr>
        <w:t>　　　　二、制丝技术和装备</w:t>
      </w:r>
      <w:r>
        <w:rPr>
          <w:rFonts w:hint="eastAsia"/>
        </w:rPr>
        <w:br/>
      </w:r>
      <w:r>
        <w:rPr>
          <w:rFonts w:hint="eastAsia"/>
        </w:rPr>
        <w:t>　　　　三、叶、梗丝膨胀技术和装备</w:t>
      </w:r>
      <w:r>
        <w:rPr>
          <w:rFonts w:hint="eastAsia"/>
        </w:rPr>
        <w:br/>
      </w:r>
      <w:r>
        <w:rPr>
          <w:rFonts w:hint="eastAsia"/>
        </w:rPr>
        <w:t>　　　　四、烟草薄片生产技术和装备</w:t>
      </w:r>
      <w:r>
        <w:rPr>
          <w:rFonts w:hint="eastAsia"/>
        </w:rPr>
        <w:br/>
      </w:r>
      <w:r>
        <w:rPr>
          <w:rFonts w:hint="eastAsia"/>
        </w:rPr>
        <w:t>　　　　五、卷接技术和装备</w:t>
      </w:r>
      <w:r>
        <w:rPr>
          <w:rFonts w:hint="eastAsia"/>
        </w:rPr>
        <w:br/>
      </w:r>
      <w:r>
        <w:rPr>
          <w:rFonts w:hint="eastAsia"/>
        </w:rPr>
        <w:t>　　　　六、包装技术和装备</w:t>
      </w:r>
      <w:r>
        <w:rPr>
          <w:rFonts w:hint="eastAsia"/>
        </w:rPr>
        <w:br/>
      </w:r>
      <w:r>
        <w:rPr>
          <w:rFonts w:hint="eastAsia"/>
        </w:rPr>
        <w:t>　　　　七、烟草机械设计技术</w:t>
      </w:r>
      <w:r>
        <w:rPr>
          <w:rFonts w:hint="eastAsia"/>
        </w:rPr>
        <w:br/>
      </w:r>
      <w:r>
        <w:rPr>
          <w:rFonts w:hint="eastAsia"/>
        </w:rPr>
        <w:t>　　　　八、烟草机械制造技术</w:t>
      </w:r>
      <w:r>
        <w:rPr>
          <w:rFonts w:hint="eastAsia"/>
        </w:rPr>
        <w:br/>
      </w:r>
      <w:r>
        <w:rPr>
          <w:rFonts w:hint="eastAsia"/>
        </w:rPr>
        <w:t>　　第二节 2011年中国烟草机械产业动态分析</w:t>
      </w:r>
      <w:r>
        <w:rPr>
          <w:rFonts w:hint="eastAsia"/>
        </w:rPr>
        <w:br/>
      </w:r>
      <w:r>
        <w:rPr>
          <w:rFonts w:hint="eastAsia"/>
        </w:rPr>
        <w:t>　　　　一、烟草机械受行业影响呈缓慢发展状态</w:t>
      </w:r>
      <w:r>
        <w:rPr>
          <w:rFonts w:hint="eastAsia"/>
        </w:rPr>
        <w:br/>
      </w:r>
      <w:r>
        <w:rPr>
          <w:rFonts w:hint="eastAsia"/>
        </w:rPr>
        <w:t>　　　　二、2011年烟草机械网上报价</w:t>
      </w:r>
      <w:r>
        <w:rPr>
          <w:rFonts w:hint="eastAsia"/>
        </w:rPr>
        <w:br/>
      </w:r>
      <w:r>
        <w:rPr>
          <w:rFonts w:hint="eastAsia"/>
        </w:rPr>
        <w:t>　　　　三、烟草机械产业技术现状以及发展趋势</w:t>
      </w:r>
      <w:r>
        <w:rPr>
          <w:rFonts w:hint="eastAsia"/>
        </w:rPr>
        <w:br/>
      </w:r>
      <w:r>
        <w:rPr>
          <w:rFonts w:hint="eastAsia"/>
        </w:rPr>
        <w:t>　　第三节 2011年中国烟草机械产业发展存在的问题分析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2007-2011年中国烟草工业专用设备制造行业数据监测分析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2007-2011年中国烟草工业专用设备制造行业规模分析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2011年二季度中国烟草工业专用设备制造行业结构分析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2007-2011年中国烟草工业专用设备制造行业产值分析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2006-2010年中国其他的烟草加工及制作机器进出口数据监测分析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2006-2010年中国其他的烟草加工及制作机器进口数据分析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2006-2010年中国其他的烟草加工及制作机器出口数据分析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2006-2010年中国其他的烟草加工及制作机器进出口国家及地区分析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2006-2010年中国烟草加工及制作机器用的零件进出口数据监测分析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2006-2010年中国烟草加工及制作机器用的零件进口数据分析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2006-2010年中国烟草加工及制作机器用的零件出口数据分析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2006-2010年中国烟草加工及制作机器用的零件进出口平均单价分析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2006-2010年中国烟草加工及制作机器用的零件进出口国家及地区分析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2011年中国烟草机械产业市场营销战略分析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2011年中国烟草机械产品市场营销的要求</w:t>
      </w:r>
      <w:r>
        <w:rPr>
          <w:rFonts w:hint="eastAsia"/>
        </w:rPr>
        <w:br/>
      </w:r>
      <w:r>
        <w:rPr>
          <w:rFonts w:hint="eastAsia"/>
        </w:rPr>
        <w:t>　　　　一、企业在市场营销中更新观念</w:t>
      </w:r>
      <w:r>
        <w:rPr>
          <w:rFonts w:hint="eastAsia"/>
        </w:rPr>
        <w:br/>
      </w:r>
      <w:r>
        <w:rPr>
          <w:rFonts w:hint="eastAsia"/>
        </w:rPr>
        <w:t>　　　　二、企业的市场营销人员具有敏锐的洞察力</w:t>
      </w:r>
      <w:r>
        <w:rPr>
          <w:rFonts w:hint="eastAsia"/>
        </w:rPr>
        <w:br/>
      </w:r>
      <w:r>
        <w:rPr>
          <w:rFonts w:hint="eastAsia"/>
        </w:rPr>
        <w:t>　　　　三、企业市场营销必须真正与市场相结合</w:t>
      </w:r>
      <w:r>
        <w:rPr>
          <w:rFonts w:hint="eastAsia"/>
        </w:rPr>
        <w:br/>
      </w:r>
      <w:r>
        <w:rPr>
          <w:rFonts w:hint="eastAsia"/>
        </w:rPr>
        <w:t>　　　　四、企业在市场营销中积极开拓国外市场</w:t>
      </w:r>
      <w:r>
        <w:rPr>
          <w:rFonts w:hint="eastAsia"/>
        </w:rPr>
        <w:br/>
      </w:r>
      <w:r>
        <w:rPr>
          <w:rFonts w:hint="eastAsia"/>
        </w:rPr>
        <w:t>　　　　五、企业必须将服务纳入市场营销体系</w:t>
      </w:r>
      <w:r>
        <w:rPr>
          <w:rFonts w:hint="eastAsia"/>
        </w:rPr>
        <w:br/>
      </w:r>
      <w:r>
        <w:rPr>
          <w:rFonts w:hint="eastAsia"/>
        </w:rPr>
        <w:t>　　第二节 2011年中国烟草机械产品市场营销中存在的问题</w:t>
      </w:r>
      <w:r>
        <w:rPr>
          <w:rFonts w:hint="eastAsia"/>
        </w:rPr>
        <w:br/>
      </w:r>
      <w:r>
        <w:rPr>
          <w:rFonts w:hint="eastAsia"/>
        </w:rPr>
        <w:t>　　　　一、企业的营销观念没有转变</w:t>
      </w:r>
      <w:r>
        <w:rPr>
          <w:rFonts w:hint="eastAsia"/>
        </w:rPr>
        <w:br/>
      </w:r>
      <w:r>
        <w:rPr>
          <w:rFonts w:hint="eastAsia"/>
        </w:rPr>
        <w:t>　　　　二、高层营销管理缺位</w:t>
      </w:r>
      <w:r>
        <w:rPr>
          <w:rFonts w:hint="eastAsia"/>
        </w:rPr>
        <w:br/>
      </w:r>
      <w:r>
        <w:rPr>
          <w:rFonts w:hint="eastAsia"/>
        </w:rPr>
        <w:t>　　　　三、个别企业没有营销战略</w:t>
      </w:r>
      <w:r>
        <w:rPr>
          <w:rFonts w:hint="eastAsia"/>
        </w:rPr>
        <w:br/>
      </w:r>
      <w:r>
        <w:rPr>
          <w:rFonts w:hint="eastAsia"/>
        </w:rPr>
        <w:t>　　　　四、开发新市场的能力欠佳</w:t>
      </w:r>
      <w:r>
        <w:rPr>
          <w:rFonts w:hint="eastAsia"/>
        </w:rPr>
        <w:br/>
      </w:r>
      <w:r>
        <w:rPr>
          <w:rFonts w:hint="eastAsia"/>
        </w:rPr>
        <w:t>　　　　五、忽视了营销网络的功能</w:t>
      </w:r>
      <w:r>
        <w:rPr>
          <w:rFonts w:hint="eastAsia"/>
        </w:rPr>
        <w:br/>
      </w:r>
      <w:r>
        <w:rPr>
          <w:rFonts w:hint="eastAsia"/>
        </w:rPr>
        <w:t>　　第三节 2011年中国做好烟草机械产品市场营销的建议</w:t>
      </w:r>
      <w:r>
        <w:rPr>
          <w:rFonts w:hint="eastAsia"/>
        </w:rPr>
        <w:br/>
      </w:r>
      <w:r>
        <w:rPr>
          <w:rFonts w:hint="eastAsia"/>
        </w:rPr>
        <w:t>　　　　一、建立科学、实战的营销组织框架</w:t>
      </w:r>
      <w:r>
        <w:rPr>
          <w:rFonts w:hint="eastAsia"/>
        </w:rPr>
        <w:br/>
      </w:r>
      <w:r>
        <w:rPr>
          <w:rFonts w:hint="eastAsia"/>
        </w:rPr>
        <w:t>　　　　二、确立名牌战略</w:t>
      </w:r>
      <w:r>
        <w:rPr>
          <w:rFonts w:hint="eastAsia"/>
        </w:rPr>
        <w:br/>
      </w:r>
      <w:r>
        <w:rPr>
          <w:rFonts w:hint="eastAsia"/>
        </w:rPr>
        <w:t>　　　　三、制定合理务实的营销政策，充分发挥业务人员的促销作用</w:t>
      </w:r>
      <w:r>
        <w:rPr>
          <w:rFonts w:hint="eastAsia"/>
        </w:rPr>
        <w:br/>
      </w:r>
      <w:r>
        <w:rPr>
          <w:rFonts w:hint="eastAsia"/>
        </w:rPr>
        <w:t>　　　　四、建立科学、高效的营销网络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2011年中国烟草机械行业市场竞争格局分析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2011年中国烟草机械行业竞争现状分析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一、烟草机械行业竞争程度分析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二、烟草机械技术竞争分析</w:t>
      </w:r>
      <w:r>
        <w:rPr>
          <w:rFonts w:hint="eastAsia"/>
        </w:rPr>
        <w:br/>
      </w:r>
      <w:r>
        <w:rPr>
          <w:rFonts w:hint="eastAsia"/>
        </w:rPr>
        <w:t>　　　　三、烟草机械主要产品价格竞争分析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2011年中国烟草机械行业集中度分析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2011年中国烟草机械行业提升竞争力策略分析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2011年中国烟草机械产业优势企业竞争性财务数据分析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云南昆船第一机械有限公司（官渡区）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北京长征高科技公司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山东兆光生物工程有限公司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西安力得工贸有限公司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宝应智思机械制造有限公司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云南烟草机械有限责任公司（五华区）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2011年中国烟草产业市场运行态势分析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2011年中国烟草行业的物流建设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2011年中国烟草行业的可持续发展分析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2011-2015年中国烟草机械产业发展趋势预测分析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2011-2015年中国烟草机械产业发展前景分析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一、改造烟草机械前途广阔</w:t>
      </w:r>
      <w:r>
        <w:rPr>
          <w:rFonts w:hint="eastAsia"/>
        </w:rPr>
        <w:br/>
      </w:r>
      <w:r>
        <w:rPr>
          <w:rFonts w:hint="eastAsia"/>
        </w:rPr>
        <w:t>　　　　二、烟草机械技术发展方向分析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三、中国烟草工业专用设备制造行业预测分析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2011-2015年中国烟草机械产业市场预测分析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二、烟草机械市场需求预测分析</w:t>
      </w:r>
      <w:r>
        <w:rPr>
          <w:rFonts w:hint="eastAsia"/>
        </w:rPr>
        <w:br/>
      </w:r>
      <w:r>
        <w:rPr>
          <w:rFonts w:hint="eastAsia"/>
        </w:rPr>
        <w:t>　　　　三、烟草机械进出口预测分析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2011-2015年中国烟草机械产业盈利预测分析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2011-2015年中国烟草机械产业投资机会与风险分析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2011-2015年中国烟草机械产业投资环境分析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2011-2015年中国烟草机械产业投资机会分析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一、烟草机械投资吸引力分析</w:t>
      </w:r>
      <w:r>
        <w:rPr>
          <w:rFonts w:hint="eastAsia"/>
        </w:rPr>
        <w:br/>
      </w:r>
      <w:r>
        <w:rPr>
          <w:rFonts w:hint="eastAsia"/>
        </w:rPr>
        <w:t>　　　　二、烟草机械区域投资优势分析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2011-2015年中国烟草机械产业投资风险分析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二、烟草机械行业授信风险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现代烟草农业机械配置规范（表）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2007-2011年我国烟草工业专用设备制造行业企业数量增长趋势图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2007-2011年我国烟草工业专用设备制造行业亏损企业数量增长趋势图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2007-2011年我国烟草工业专用设备制造行业从业人数增长趋势图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2007-2011年我国烟草工业专用设备制造行业资产规模增长趋势图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35083bfe54a4e" w:history="1">
        <w:r>
          <w:rPr>
            <w:rStyle w:val="Hyperlink"/>
          </w:rPr>
          <w:t>2011年中国烟草机械市场现状调研分析报告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35083bfe54a4e" w:history="1">
        <w:r>
          <w:rPr>
            <w:rStyle w:val="Hyperlink"/>
          </w:rPr>
          <w:t>https://www.20087.com/2011-09/R_yancaojixieshichangxianzhuangdiaoyan.html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泉州烟草机械、烟草机械设备制造厂、中烟机械、烟草机械专卖许可证征求意见、烟草机械厂全国有几家、烟草机械有限公司待遇怎么样、19家中烟工业排名、烟草机械有限公司是央企吗、烟草机械王小飞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b323c3a548f9" w:history="1">
      <w:r>
        <w:rPr>
          <w:rStyle w:val="Hyperlink"/>
        </w:rPr>
        <w:t>2011年中国烟草机械市场现状调研分析报告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ncaojixieshichangxianzhuangdiaoyan.html" TargetMode="External" Id="Rd1535083bfe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ncaojixieshichangxianzhuangdiaoyan.html" TargetMode="External" Id="Rdcc7b323c3a5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2011-09-20T04:56:00Z</dcterms:created>
  <dcterms:modified xsi:type="dcterms:W3CDTF">2011-09-20T05:56:00Z</dcterms:modified>
  <dc:subject>2011年中国烟草机械市场现状调研分析报告</dc:subject>
  <dc:title>2011年中国烟草机械市场现状调研分析报告</dc:title>
  <cp:keywords>2011年中国烟草机械市场现状调研分析报告</cp:keywords>
  <dc:description>2011年中国烟草机械市场现状调研分析报告</dc:description>
</cp:coreProperties>
</file>