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a31be2c59400f" w:history="1">
              <w:r>
                <w:rPr>
                  <w:rStyle w:val="Hyperlink"/>
                </w:rPr>
                <w:t>2011-2015年中国低压电力线载波通信市场评估与投资前景分析报告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a31be2c59400f" w:history="1">
              <w:r>
                <w:rPr>
                  <w:rStyle w:val="Hyperlink"/>
                </w:rPr>
                <w:t>2011-2015年中国低压电力线载波通信市场评估与投资前景分析报告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a31be2c59400f" w:history="1">
                <w:r>
                  <w:rPr>
                    <w:rStyle w:val="Hyperlink"/>
                  </w:rPr>
                  <w:t>https://www.20087.com/2011-09/R_2011_2015diyadianlixianzaibotongxins.html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低压电力线载波通信产业相关概述</w:t>
      </w:r>
      <w:r>
        <w:rPr>
          <w:rFonts w:hint="eastAsia"/>
        </w:rPr>
        <w:br/>
      </w:r>
      <w:r>
        <w:rPr>
          <w:rFonts w:hint="eastAsia"/>
        </w:rPr>
        <w:t>　　第一节 载波通信</w:t>
      </w:r>
      <w:r>
        <w:rPr>
          <w:rFonts w:hint="eastAsia"/>
        </w:rPr>
        <w:br/>
      </w:r>
      <w:r>
        <w:rPr>
          <w:rFonts w:hint="eastAsia"/>
        </w:rPr>
        <w:t>　　第二节 电力线载波通信</w:t>
      </w:r>
      <w:r>
        <w:rPr>
          <w:rFonts w:hint="eastAsia"/>
        </w:rPr>
        <w:br/>
      </w:r>
      <w:r>
        <w:rPr>
          <w:rFonts w:hint="eastAsia"/>
        </w:rPr>
        <w:t>　　　　一、电力线载波通信特点</w:t>
      </w:r>
      <w:r>
        <w:rPr>
          <w:rFonts w:hint="eastAsia"/>
        </w:rPr>
        <w:br/>
      </w:r>
      <w:r>
        <w:rPr>
          <w:rFonts w:hint="eastAsia"/>
        </w:rPr>
        <w:t>　　　　二、电力线载波通信的基本结构</w:t>
      </w:r>
      <w:r>
        <w:rPr>
          <w:rFonts w:hint="eastAsia"/>
        </w:rPr>
        <w:br/>
      </w:r>
      <w:r>
        <w:rPr>
          <w:rFonts w:hint="eastAsia"/>
        </w:rPr>
        <w:t>　　　　三、载波电流与输电线的耦合方式分</w:t>
      </w:r>
      <w:r>
        <w:rPr>
          <w:rFonts w:hint="eastAsia"/>
        </w:rPr>
        <w:br/>
      </w:r>
      <w:r>
        <w:rPr>
          <w:rFonts w:hint="eastAsia"/>
        </w:rPr>
        <w:t>　　　　四、电力线载波通信与一般架空线载波通信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一、发信功率限制</w:t>
      </w:r>
      <w:r>
        <w:rPr>
          <w:rFonts w:hint="eastAsia"/>
        </w:rPr>
        <w:br/>
      </w:r>
      <w:r>
        <w:rPr>
          <w:rFonts w:hint="eastAsia"/>
        </w:rPr>
        <w:t>　　　　二、复带频率</w:t>
      </w:r>
      <w:r>
        <w:rPr>
          <w:rFonts w:hint="eastAsia"/>
        </w:rPr>
        <w:br/>
      </w:r>
      <w:r>
        <w:rPr>
          <w:rFonts w:hint="eastAsia"/>
        </w:rPr>
        <w:t>　　　　三、信号的传输计算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2010-2011年中国低压电力线载波通信产业运营环境分析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2010-2011年中国低压电力线载波通信产业政策分析</w:t>
      </w:r>
      <w:r>
        <w:rPr>
          <w:rFonts w:hint="eastAsia"/>
        </w:rPr>
        <w:br/>
      </w:r>
      <w:r>
        <w:rPr>
          <w:rFonts w:hint="eastAsia"/>
        </w:rPr>
        <w:t>　　　　一、行业管理体系</w:t>
      </w:r>
      <w:r>
        <w:rPr>
          <w:rFonts w:hint="eastAsia"/>
        </w:rPr>
        <w:br/>
      </w:r>
      <w:r>
        <w:rPr>
          <w:rFonts w:hint="eastAsia"/>
        </w:rPr>
        <w:t>　　　　二、行业法规政策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2010-2011年中国低压电力线载波通信产业技术环境分析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2010-2011年中国低压电力线载波通信技术研究</w:t>
      </w:r>
      <w:r>
        <w:rPr>
          <w:rFonts w:hint="eastAsia"/>
        </w:rPr>
        <w:br/>
      </w:r>
      <w:r>
        <w:rPr>
          <w:rFonts w:hint="eastAsia"/>
        </w:rPr>
        <w:t>　　第一节 电力线载波通信技术概况</w:t>
      </w:r>
      <w:r>
        <w:rPr>
          <w:rFonts w:hint="eastAsia"/>
        </w:rPr>
        <w:br/>
      </w:r>
      <w:r>
        <w:rPr>
          <w:rFonts w:hint="eastAsia"/>
        </w:rPr>
        <w:t>　　　　一、电力线载波通信技术应用情况</w:t>
      </w:r>
      <w:r>
        <w:rPr>
          <w:rFonts w:hint="eastAsia"/>
        </w:rPr>
        <w:br/>
      </w:r>
      <w:r>
        <w:rPr>
          <w:rFonts w:hint="eastAsia"/>
        </w:rPr>
        <w:t>　　　　二、低压电力线载波抄表系统中的通信技术应用</w:t>
      </w:r>
      <w:r>
        <w:rPr>
          <w:rFonts w:hint="eastAsia"/>
        </w:rPr>
        <w:br/>
      </w:r>
      <w:r>
        <w:rPr>
          <w:rFonts w:hint="eastAsia"/>
        </w:rPr>
        <w:t>　　　　三、电力线载波通信EMI滤波电路研究</w:t>
      </w:r>
      <w:r>
        <w:rPr>
          <w:rFonts w:hint="eastAsia"/>
        </w:rPr>
        <w:br/>
      </w:r>
      <w:r>
        <w:rPr>
          <w:rFonts w:hint="eastAsia"/>
        </w:rPr>
        <w:t>　　第二节 中国低压电力线载波通信新技术</w:t>
      </w:r>
      <w:r>
        <w:rPr>
          <w:rFonts w:hint="eastAsia"/>
        </w:rPr>
        <w:br/>
      </w:r>
      <w:r>
        <w:rPr>
          <w:rFonts w:hint="eastAsia"/>
        </w:rPr>
        <w:t>　　　　一、正交频分复用（OFDM）</w:t>
      </w:r>
      <w:r>
        <w:rPr>
          <w:rFonts w:hint="eastAsia"/>
        </w:rPr>
        <w:br/>
      </w:r>
      <w:r>
        <w:rPr>
          <w:rFonts w:hint="eastAsia"/>
        </w:rPr>
        <w:t>　　　　二、跳频（PH）</w:t>
      </w:r>
      <w:r>
        <w:rPr>
          <w:rFonts w:hint="eastAsia"/>
        </w:rPr>
        <w:br/>
      </w:r>
      <w:r>
        <w:rPr>
          <w:rFonts w:hint="eastAsia"/>
        </w:rPr>
        <w:t>　　　　三、网络自组与重构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2010-2011年低压电力线载波通信行业容量</w:t>
      </w:r>
      <w:r>
        <w:rPr>
          <w:rFonts w:hint="eastAsia"/>
        </w:rPr>
        <w:br/>
      </w:r>
      <w:r>
        <w:rPr>
          <w:rFonts w:hint="eastAsia"/>
        </w:rPr>
        <w:t>　　第一节 低压电力线载波通信产业运行发展概况</w:t>
      </w:r>
      <w:r>
        <w:rPr>
          <w:rFonts w:hint="eastAsia"/>
        </w:rPr>
        <w:br/>
      </w:r>
      <w:r>
        <w:rPr>
          <w:rFonts w:hint="eastAsia"/>
        </w:rPr>
        <w:t>　　　　一、低压电力线载波通信行业发展历程</w:t>
      </w:r>
      <w:r>
        <w:rPr>
          <w:rFonts w:hint="eastAsia"/>
        </w:rPr>
        <w:br/>
      </w:r>
      <w:r>
        <w:rPr>
          <w:rFonts w:hint="eastAsia"/>
        </w:rPr>
        <w:t>　　　　二、电网公司用电信息采集系统发展分析</w:t>
      </w:r>
      <w:r>
        <w:rPr>
          <w:rFonts w:hint="eastAsia"/>
        </w:rPr>
        <w:br/>
      </w:r>
      <w:r>
        <w:rPr>
          <w:rFonts w:hint="eastAsia"/>
        </w:rPr>
        <w:t>　　第二节 2010-2011年中国低压电力线载波通信行业市场容量</w:t>
      </w:r>
      <w:r>
        <w:rPr>
          <w:rFonts w:hint="eastAsia"/>
        </w:rPr>
        <w:br/>
      </w:r>
      <w:r>
        <w:rPr>
          <w:rFonts w:hint="eastAsia"/>
        </w:rPr>
        <w:t>　　　　一、智能电网建设</w:t>
      </w:r>
      <w:r>
        <w:rPr>
          <w:rFonts w:hint="eastAsia"/>
        </w:rPr>
        <w:br/>
      </w:r>
      <w:r>
        <w:rPr>
          <w:rFonts w:hint="eastAsia"/>
        </w:rPr>
        <w:t>　　　　二、国内载波电能表销售</w:t>
      </w:r>
      <w:r>
        <w:rPr>
          <w:rFonts w:hint="eastAsia"/>
        </w:rPr>
        <w:br/>
      </w:r>
      <w:r>
        <w:rPr>
          <w:rFonts w:hint="eastAsia"/>
        </w:rPr>
        <w:t>　　　　三、低压电力线载波通信产品市场空间</w:t>
      </w:r>
      <w:r>
        <w:rPr>
          <w:rFonts w:hint="eastAsia"/>
        </w:rPr>
        <w:br/>
      </w:r>
      <w:r>
        <w:rPr>
          <w:rFonts w:hint="eastAsia"/>
        </w:rPr>
        <w:t>　　　　四、低压电力线载波通信产品市场容量论证</w:t>
      </w:r>
      <w:r>
        <w:rPr>
          <w:rFonts w:hint="eastAsia"/>
        </w:rPr>
        <w:br/>
      </w:r>
      <w:r>
        <w:rPr>
          <w:rFonts w:hint="eastAsia"/>
        </w:rPr>
        <w:t>　　　　五、产品应用领域拓宽，市场容量进一步增长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2010-2011年中国载波通信设备产业发展地区比较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2010-2011年中国电力载波通信领先企业竞争力分析</w:t>
      </w:r>
      <w:r>
        <w:rPr>
          <w:rFonts w:hint="eastAsia"/>
        </w:rPr>
        <w:br/>
      </w:r>
      <w:r>
        <w:rPr>
          <w:rFonts w:hint="eastAsia"/>
        </w:rPr>
        <w:t>　　第一节 北京福星晓程电子科技股份有限公司（000926）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第二节 东软载波（300183）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三、企业运营与盈利</w:t>
      </w:r>
      <w:r>
        <w:rPr>
          <w:rFonts w:hint="eastAsia"/>
        </w:rPr>
        <w:br/>
      </w:r>
      <w:r>
        <w:rPr>
          <w:rFonts w:hint="eastAsia"/>
        </w:rPr>
        <w:t>　　第三节 瑞斯康达科技发展股份有限公司（000736）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第四节 高阳科技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二、以8600万元收购低压电力线载波通信技术业务</w:t>
      </w:r>
      <w:r>
        <w:rPr>
          <w:rFonts w:hint="eastAsia"/>
        </w:rPr>
        <w:br/>
      </w:r>
      <w:r>
        <w:rPr>
          <w:rFonts w:hint="eastAsia"/>
        </w:rPr>
        <w:t>　　第五节 其它企业</w:t>
      </w:r>
      <w:r>
        <w:rPr>
          <w:rFonts w:hint="eastAsia"/>
        </w:rPr>
        <w:br/>
      </w:r>
      <w:r>
        <w:rPr>
          <w:rFonts w:hint="eastAsia"/>
        </w:rPr>
        <w:t>　　　　一、上海弥亚微电子</w:t>
      </w:r>
      <w:r>
        <w:rPr>
          <w:rFonts w:hint="eastAsia"/>
        </w:rPr>
        <w:br/>
      </w:r>
      <w:r>
        <w:rPr>
          <w:rFonts w:hint="eastAsia"/>
        </w:rPr>
        <w:t>　　　　二、深圳力合微电子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2011-2015年中国低压电力线载波通信产业前景预测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2011-2015年中国通信产业前瞻</w:t>
      </w:r>
      <w:r>
        <w:rPr>
          <w:rFonts w:hint="eastAsia"/>
        </w:rPr>
        <w:br/>
      </w:r>
      <w:r>
        <w:rPr>
          <w:rFonts w:hint="eastAsia"/>
        </w:rPr>
        <w:t>　　第二节 2011-2015年中国低压电力线载波通信产业发展方向</w:t>
      </w:r>
      <w:r>
        <w:rPr>
          <w:rFonts w:hint="eastAsia"/>
        </w:rPr>
        <w:br/>
      </w:r>
      <w:r>
        <w:rPr>
          <w:rFonts w:hint="eastAsia"/>
        </w:rPr>
        <w:t>　　　　一、低压电力线载波通信</w:t>
      </w:r>
      <w:r>
        <w:rPr>
          <w:rFonts w:hint="eastAsia"/>
        </w:rPr>
        <w:br/>
      </w:r>
      <w:r>
        <w:rPr>
          <w:rFonts w:hint="eastAsia"/>
        </w:rPr>
        <w:t>　　　　二、低压电力线载波通信技术发展趋势</w:t>
      </w:r>
      <w:r>
        <w:rPr>
          <w:rFonts w:hint="eastAsia"/>
        </w:rPr>
        <w:br/>
      </w:r>
      <w:r>
        <w:rPr>
          <w:rFonts w:hint="eastAsia"/>
        </w:rPr>
        <w:t>　　第三节 (中智-林)低压电力线载波通信产业发展战略分析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用电信息采集系统示意图</w:t>
      </w:r>
      <w:r>
        <w:rPr>
          <w:rFonts w:hint="eastAsia"/>
        </w:rPr>
        <w:br/>
      </w:r>
      <w:r>
        <w:rPr>
          <w:rFonts w:hint="eastAsia"/>
        </w:rPr>
        <w:t>　　图表 载波电能表、集中器、采集器特征一览表</w:t>
      </w:r>
      <w:r>
        <w:rPr>
          <w:rFonts w:hint="eastAsia"/>
        </w:rPr>
        <w:br/>
      </w:r>
      <w:r>
        <w:rPr>
          <w:rFonts w:hint="eastAsia"/>
        </w:rPr>
        <w:t>　　图表 低压电力线载波通信行业上下游关系图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行业相关产业政策一览表</w:t>
      </w:r>
      <w:r>
        <w:rPr>
          <w:rFonts w:hint="eastAsia"/>
        </w:rPr>
        <w:br/>
      </w:r>
      <w:r>
        <w:rPr>
          <w:rFonts w:hint="eastAsia"/>
        </w:rPr>
        <w:t>　　图表 电力载波市场分布</w:t>
      </w:r>
      <w:r>
        <w:rPr>
          <w:rFonts w:hint="eastAsia"/>
        </w:rPr>
        <w:br/>
      </w:r>
      <w:r>
        <w:rPr>
          <w:rFonts w:hint="eastAsia"/>
        </w:rPr>
        <w:t>　　图表 集中器下行信道使用情况比例图</w:t>
      </w:r>
      <w:r>
        <w:rPr>
          <w:rFonts w:hint="eastAsia"/>
        </w:rPr>
        <w:br/>
      </w:r>
      <w:r>
        <w:rPr>
          <w:rFonts w:hint="eastAsia"/>
        </w:rPr>
        <w:t>　　图表 1991-2009年中国全社会用电量趋势图</w:t>
      </w:r>
      <w:r>
        <w:rPr>
          <w:rFonts w:hint="eastAsia"/>
        </w:rPr>
        <w:br/>
      </w:r>
      <w:r>
        <w:rPr>
          <w:rFonts w:hint="eastAsia"/>
        </w:rPr>
        <w:t>　　图表 用户用电信息采集覆盖情况 单位：万户、%</w:t>
      </w:r>
      <w:r>
        <w:rPr>
          <w:rFonts w:hint="eastAsia"/>
        </w:rPr>
        <w:br/>
      </w:r>
      <w:r>
        <w:rPr>
          <w:rFonts w:hint="eastAsia"/>
        </w:rPr>
        <w:t>　　图表 低压电力线载波通信产品年市场容量预测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a31be2c59400f" w:history="1">
        <w:r>
          <w:rPr>
            <w:rStyle w:val="Hyperlink"/>
          </w:rPr>
          <w:t>2011-2015年中国低压电力线载波通信市场评估与投资前景分析报告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a31be2c59400f" w:history="1">
        <w:r>
          <w:rPr>
            <w:rStyle w:val="Hyperlink"/>
          </w:rPr>
          <w:t>https://www.20087.com/2011-09/R_2011_2015diyadianlixianzaibotongxins.html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e1a45f87a4084" w:history="1">
      <w:r>
        <w:rPr>
          <w:rStyle w:val="Hyperlink"/>
        </w:rPr>
        <w:t>2011-2015年中国低压电力线载波通信市场评估与投资前景分析报告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yadianlixianzaibotongxins.html" TargetMode="External" Id="R4aaa31be2c59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yadianlixianzaibotongxins.html" TargetMode="External" Id="Rad2e1a45f87a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2011-09-26T04:38:00Z</dcterms:created>
  <dcterms:modified xsi:type="dcterms:W3CDTF">2011-09-26T05:38:00Z</dcterms:modified>
  <dc:subject>2011-2015年中国低压电力线载波通信市场评估与投资前景分析报告</dc:subject>
  <dc:title>2011-2015年中国低压电力线载波通信市场评估与投资前景分析报告</dc:title>
  <cp:keywords>2011-2015年中国低压电力线载波通信市场评估与投资前景分析报告</cp:keywords>
  <dc:description>2011-2015年中国低压电力线载波通信市场评估与投资前景分析报告</dc:description>
</cp:coreProperties>
</file>