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c39d59b04a4280" w:history="1">
              <w:r>
                <w:rPr>
                  <w:rStyle w:val="Hyperlink"/>
                </w:rPr>
                <w:t>2011-2015年中国内外钒电池行业市场深度剖析及投资前景分析报告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c39d59b04a4280" w:history="1">
              <w:r>
                <w:rPr>
                  <w:rStyle w:val="Hyperlink"/>
                </w:rPr>
                <w:t>2011-2015年中国内外钒电池行业市场深度剖析及投资前景分析报告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c39d59b04a4280" w:history="1">
                <w:r>
                  <w:rPr>
                    <w:rStyle w:val="Hyperlink"/>
                  </w:rPr>
                  <w:t>https://www.20087.com/2011-09/R_2011_2015neiwaifandianchixingyeshich.html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外钒电池是一种新型的储能电池，以其高能量密度、长寿命和环保等特性受到广泛关注。随着可再生能源的快速发展，如太阳能和风能的不稳定性和间歇性，对高效储能系统的需求日益增长，从而推动了内外钒电池市场的扩张。目前，市场上的内外钒电池产品正不断优化，以提高其充放电效率和循环稳定性。</w:t>
      </w:r>
      <w:r>
        <w:rPr>
          <w:rFonts w:hint="eastAsia"/>
        </w:rPr>
        <w:br/>
      </w:r>
      <w:r>
        <w:rPr>
          <w:rFonts w:hint="eastAsia"/>
        </w:rPr>
        <w:t>　　未来，内外钒电池行业将更加注重技术创新和成本降低。市场调研网认为，通过研发更高效的电解液、电极材料和电池结构，提升电池的性能。同时，随着规模化生产技术的突破，有望降低生产成本，提高内外钒电池的市场竞争力。此外，随着电动汽车、微电网等应用领域的拓展，内外钒电池的市场前景将更加广阔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c39d59b04a4280" w:history="1">
        <w:r>
          <w:rPr>
            <w:rStyle w:val="Hyperlink"/>
          </w:rPr>
          <w:t>2011-2015年中国内外钒电池行业市场深度剖析及投资前景分析报告</w:t>
        </w:r>
      </w:hyperlink>
      <w:r>
        <w:rPr>
          <w:rFonts w:hint="eastAsia"/>
        </w:rPr>
        <w:t>》，2011年内外钒电池行业市场规模达 亿元，预计2015年市场规模将达 亿元，期间年均复合增长率（CAGR）达 %。报告基于对内外钒电池行业的长期监测研究，结合内外钒电池行业供需关系变化规律、产品消费结构、应用领域拓展、市场发展环境及政策支持等多维度分析，采用定量与定性相结合的科学方法，对行业内重点企业进行了系统研究。报告全面呈现了内外钒电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中国内外钒电池行业竞争背景分析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四、政策变更对内外钒电池行业影响分析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六、金融危机对内外钒电池行业影响分析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六、社会背景对内外钒电池行业影响分析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四、技术创新对内外钒电池行业影响分析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中国内外钒电池市场现状分析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一、2006-2010年中国内外钒电池的供给分析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二、2006-2010年中国内外钒电池的需求分析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三、2006-2010年中国内外钒电池的供需平衡分析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一、2010-2015年中国内外钒电池的供给预测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二、2010-2015年中国内外钒电池的需求预测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内外钒电池的进出口分析</w:t>
      </w:r>
      <w:r>
        <w:rPr>
          <w:rFonts w:hint="eastAsia"/>
        </w:rPr>
        <w:br/>
      </w:r>
      <w:r>
        <w:rPr>
          <w:rFonts w:hint="eastAsia"/>
        </w:rPr>
        <w:t>　　第一节 中国内外钒电池的进出口格局分析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2006-2010年中国内外钒电池的进出口数据统计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2010-2015年中国内外钒电池的进口预测</w:t>
      </w:r>
      <w:r>
        <w:rPr>
          <w:rFonts w:hint="eastAsia"/>
        </w:rPr>
        <w:br/>
      </w:r>
      <w:r>
        <w:rPr>
          <w:rFonts w:hint="eastAsia"/>
        </w:rPr>
        <w:t>　　第四节 2010-2015年中国内外钒电池的出口预测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2006-2010年中国内外钒电池行业重点数据解析</w:t>
      </w:r>
      <w:r>
        <w:rPr>
          <w:rFonts w:hint="eastAsia"/>
        </w:rPr>
        <w:br/>
      </w:r>
      <w:r>
        <w:rPr>
          <w:rFonts w:hint="eastAsia"/>
        </w:rPr>
        <w:t>　　第一节 内外钒电池行业规模情况分析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内外钒电池行业综合能力分析及预测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内外钒电池的区域格局分析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内外钒电池行业市场竞争分析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中国内外钒电池行业国际竞争力比较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内外钒电池重点企业分析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十二五期间内外钒电池的投资分析</w:t>
      </w:r>
      <w:r>
        <w:rPr>
          <w:rFonts w:hint="eastAsia"/>
        </w:rPr>
        <w:br/>
      </w:r>
      <w:r>
        <w:rPr>
          <w:rFonts w:hint="eastAsia"/>
        </w:rPr>
        <w:t>　　第一节 十二五期间内外钒电池的投资环境</w:t>
      </w:r>
      <w:r>
        <w:rPr>
          <w:rFonts w:hint="eastAsia"/>
        </w:rPr>
        <w:br/>
      </w:r>
      <w:r>
        <w:rPr>
          <w:rFonts w:hint="eastAsia"/>
        </w:rPr>
        <w:t>　　第二节 十二五期间内外钒电池的投资机遇</w:t>
      </w:r>
      <w:r>
        <w:rPr>
          <w:rFonts w:hint="eastAsia"/>
        </w:rPr>
        <w:br/>
      </w:r>
      <w:r>
        <w:rPr>
          <w:rFonts w:hint="eastAsia"/>
        </w:rPr>
        <w:t>　　第三节 十二五期间内外钒电池的投资风险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十二五期间内外钒电池的投资前景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内外钒电池企业应对“十二五”规划研究及转型策略分析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内外钒电池企业应对“十二五”经济全球化策略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内外钒电池企业应对“十二五”自身调整策略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内外钒电池企业应对“十二五”技术发展与国际技术规则制定策略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内外钒电池企业应对“十二五”经济结构转型策略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内外钒电池行业前景分析及对策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中⋅智⋅林：行业发展对策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c39d59b04a4280" w:history="1">
        <w:r>
          <w:rPr>
            <w:rStyle w:val="Hyperlink"/>
          </w:rPr>
          <w:t>2011-2015年中国内外钒电池行业市场深度剖析及投资前景分析报告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c39d59b04a4280" w:history="1">
        <w:r>
          <w:rPr>
            <w:rStyle w:val="Hyperlink"/>
          </w:rPr>
          <w:t>https://www.20087.com/2011-09/R_2011_2015neiwaifandianchixingyeshich.html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热点：钒电池原理、钒电池用途、钒电池相关、钒电池技术、钒电池商用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b5f046fc7743bc" w:history="1">
      <w:r>
        <w:rPr>
          <w:rStyle w:val="Hyperlink"/>
        </w:rPr>
        <w:t>2011-2015年中国内外钒电池行业市场深度剖析及投资前景分析报告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neiwaifandianchixingyeshich.html" TargetMode="External" Id="Rcfc39d59b04a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neiwaifandianchixingyeshich.html" TargetMode="External" Id="R3cb5f046fc77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2011-09-04T00:24:00Z</dcterms:created>
  <dcterms:modified xsi:type="dcterms:W3CDTF">2011-09-04T01:24:00Z</dcterms:modified>
  <dc:subject>2011-2015年中国内外钒电池行业市场深度剖析及投资前景分析报告</dc:subject>
  <dc:title>2011-2015年中国内外钒电池行业市场深度剖析及投资前景分析报告</dc:title>
  <cp:keywords>2011-2015年中国内外钒电池行业市场深度剖析及投资前景分析报告</cp:keywords>
  <dc:description>2011-2015年中国内外钒电池行业市场深度剖析及投资前景分析报告</dc:description>
</cp:coreProperties>
</file>