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13a1e34f84677" w:history="1">
              <w:r>
                <w:rPr>
                  <w:rStyle w:val="Hyperlink"/>
                </w:rPr>
                <w:t>2011-2015年中国太阳能逆变器市场动态分析及未来走势研究报告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13a1e34f84677" w:history="1">
              <w:r>
                <w:rPr>
                  <w:rStyle w:val="Hyperlink"/>
                </w:rPr>
                <w:t>2011-2015年中国太阳能逆变器市场动态分析及未来走势研究报告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13a1e34f84677" w:history="1">
                <w:r>
                  <w:rPr>
                    <w:rStyle w:val="Hyperlink"/>
                  </w:rPr>
                  <w:t>https://www.20087.com/2011-09/R_taiyangnengnibianqishichangdongtaife.html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太阳能逆变器的行业定位及投资特性</w:t>
      </w:r>
      <w:r>
        <w:rPr>
          <w:rFonts w:hint="eastAsia"/>
        </w:rPr>
        <w:br/>
      </w:r>
      <w:r>
        <w:rPr>
          <w:rFonts w:hint="eastAsia"/>
        </w:rPr>
        <w:t>　　第一节 太阳能逆变器行业定位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太阳能逆变器行业投资特性分析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太阳能逆变器行业发展现状概述</w:t>
      </w:r>
      <w:r>
        <w:rPr>
          <w:rFonts w:hint="eastAsia"/>
        </w:rPr>
        <w:br/>
      </w:r>
      <w:r>
        <w:rPr>
          <w:rFonts w:hint="eastAsia"/>
        </w:rPr>
        <w:t>　　第一节 太阳能逆变器国际发展概述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中国太阳能逆变器发展概述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2009年国内市场发展中存在问题分析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中国太阳能逆变器行业发展环境PEST分析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2007-2009年国内太阳能逆变器市场重要指标统计分析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2007-2009年太阳能逆变器市场结构分析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中国太阳能逆变器市场竞争格局与企业竞争力评价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太阳能逆变器行业产业链分析</w:t>
      </w:r>
      <w:r>
        <w:rPr>
          <w:rFonts w:hint="eastAsia"/>
        </w:rPr>
        <w:br/>
      </w:r>
      <w:r>
        <w:rPr>
          <w:rFonts w:hint="eastAsia"/>
        </w:rPr>
        <w:t>　　第一节 太阳能逆变器行业产业链模型分析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2009年太阳能逆变器行业上游行业发展概况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三、上游产业对太阳能逆变器行业影响力度分析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2009年太阳能逆变器行业下游行业发展概况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三、下游产业对太阳能逆变器行业影响力度分析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2009年太阳能逆变器行业原材料供给情况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2009年太阳能逆变器行业下游消费市场构成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中国太阳能逆变器市场供需调查分析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国内太阳能逆变器行业优势品牌及重点企业分析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太阳能逆变器的品牌策略及市场推广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一、太阳能逆变器的命名与品牌战略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太阳能逆变器的软文宣传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中国太阳能逆变器产品市场价格分析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2010-2012年太阳能逆变器市场发展前景预测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国际太阳能逆变器市场发展前景预测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一、国际太阳能逆变器发展前景</w:t>
      </w:r>
      <w:r>
        <w:rPr>
          <w:rFonts w:hint="eastAsia"/>
        </w:rPr>
        <w:br/>
      </w:r>
      <w:r>
        <w:rPr>
          <w:rFonts w:hint="eastAsia"/>
        </w:rPr>
        <w:t>　　　　二、2010-2012年国际太阳能逆变器市场发展预测</w:t>
      </w:r>
      <w:r>
        <w:rPr>
          <w:rFonts w:hint="eastAsia"/>
        </w:rPr>
        <w:br/>
      </w:r>
      <w:r>
        <w:rPr>
          <w:rFonts w:hint="eastAsia"/>
        </w:rPr>
        <w:t>　　第二节 2010-2012我国太阳能逆变器价格走势及影响因素预测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中^智^林^：2010-2012年国内太阳能逆变器行业市场发展定量预测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一、2010-2012年太阳能逆变器市场容量预测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二、2010-2012年太阳能逆变器总产量预测</w:t>
      </w:r>
      <w:r>
        <w:rPr>
          <w:rFonts w:hint="eastAsia"/>
        </w:rPr>
        <w:br/>
      </w:r>
      <w:r>
        <w:rPr>
          <w:rFonts w:hint="eastAsia"/>
        </w:rPr>
        <w:t>　　　　三、我国太阳能逆变器中长期市场发展策略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13a1e34f84677" w:history="1">
        <w:r>
          <w:rPr>
            <w:rStyle w:val="Hyperlink"/>
          </w:rPr>
          <w:t>2011-2015年中国太阳能逆变器市场动态分析及未来走势研究报告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13a1e34f84677" w:history="1">
        <w:r>
          <w:rPr>
            <w:rStyle w:val="Hyperlink"/>
          </w:rPr>
          <w:t>https://www.20087.com/2011-09/R_taiyangnengnibianqishichangdongtaife.html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962ac42f541db" w:history="1">
      <w:r>
        <w:rPr>
          <w:rStyle w:val="Hyperlink"/>
        </w:rPr>
        <w:t>2011-2015年中国太阳能逆变器市场动态分析及未来走势研究报告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aiyangnengnibianqishichangdongtaife.html" TargetMode="External" Id="R92413a1e34f8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aiyangnengnibianqishichangdongtaife.html" TargetMode="External" Id="R467962ac42f5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2011-09-18T00:59:00Z</dcterms:created>
  <dcterms:modified xsi:type="dcterms:W3CDTF">2011-09-18T01:59:00Z</dcterms:modified>
  <dc:subject>2011-2015年中国太阳能逆变器市场动态分析及未来走势研究报告</dc:subject>
  <dc:title>2011-2015年中国太阳能逆变器市场动态分析及未来走势研究报告</dc:title>
  <cp:keywords>2011-2015年中国太阳能逆变器市场动态分析及未来走势研究报告</cp:keywords>
  <dc:description>2011-2015年中国太阳能逆变器市场动态分析及未来走势研究报告</dc:description>
</cp:coreProperties>
</file>