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225a931c4c35" w:history="1">
              <w:r>
                <w:rPr>
                  <w:rStyle w:val="Hyperlink"/>
                </w:rPr>
                <w:t>2011-2015年中国彩色水泥产业运行局势与投资前景分析报告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225a931c4c35" w:history="1">
              <w:r>
                <w:rPr>
                  <w:rStyle w:val="Hyperlink"/>
                </w:rPr>
                <w:t>2011-2015年中国彩色水泥产业运行局势与投资前景分析报告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c225a931c4c35" w:history="1">
                <w:r>
                  <w:rPr>
                    <w:rStyle w:val="Hyperlink"/>
                  </w:rPr>
                  <w:t>https://www.20087.com/2011-09/R_2011_2015caiseshuinichanyeyunxingjus.html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2011年中国彩色水泥行业运行现状分析分析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2011年中国彩色水泥行业发展对策与建议分析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2011年中国彩色水泥前十强省市比较分析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2011年中国彩色水泥市场结构分析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2011年中国彩色水泥瓦行业市场现状分析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2006-2010年中国彩色水泥及其他硅酸盐水泥（25232900）进出口数据监测分析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2006-2010年中国彩色水泥及其他硅酸盐水泥进口数据分析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2006-2010年中国彩色水泥及其他硅酸盐水泥出口数据分析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2006-2010年中国彩色水泥及其他硅酸盐水泥进出口国家及地区分析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2007-2011年中国水泥制造行业数据监测分析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2011年中国水泥设备技术发展分析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2011年中国水泥设备市场发展情况分析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2011年中国水泥设备行业分展存在的问题分析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2011年中国颜料行业发展综述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2011年中国颜料产业发展矛盾分析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2011-2015年中国彩色水泥企业盈利模型研究分析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2011-2015年中国彩色水泥企业资本运作战略选择方案研究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2011-2015年中国彩色水泥行业投资风险预测与专家建议</w:t>
      </w:r>
      <w:r>
        <w:rPr>
          <w:rFonts w:hint="eastAsia"/>
        </w:rPr>
        <w:br/>
      </w:r>
      <w:r>
        <w:rPr>
          <w:rFonts w:hint="eastAsia"/>
        </w:rPr>
        <w:t>　　第一节 2011-2015年中国彩色水泥市场风险预测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一、行业债务风险分析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中智林－2011-2015年中国彩色水泥行业盈利水平分析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2011年二季度中国水泥制造行业不同类型企业数量分布图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2011年二季度中国水泥制造行业不同类型企业销售收入分布图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2011年二季度中国水泥制造行业不同所有制企业销售收入分布图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2007-2011年中国水泥制造行业主要盈利指标增长趋势图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2006-2010年中国彩色水泥及其他硅酸盐水泥出口国家及地区分析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图表 滕州市中兴建材有限公司主要经济指标走势图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兴国人和建材有限公司负债情况图</w:t>
      </w:r>
      <w:r>
        <w:rPr>
          <w:rFonts w:hint="eastAsia"/>
        </w:rPr>
        <w:br/>
      </w:r>
      <w:r>
        <w:rPr>
          <w:rFonts w:hint="eastAsia"/>
        </w:rPr>
        <w:t>　　图表 兴国人和建材有限公司负债指标走势图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荆门市鑫丰实业总公司负债情况图</w:t>
      </w:r>
      <w:r>
        <w:rPr>
          <w:rFonts w:hint="eastAsia"/>
        </w:rPr>
        <w:br/>
      </w:r>
      <w:r>
        <w:rPr>
          <w:rFonts w:hint="eastAsia"/>
        </w:rPr>
        <w:t>　　图表 荆门市鑫丰实业总公司负债指标走势图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南京瑞祥实业有限公司负债指标走势图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四川省华夏特种水泥厂经营收入走势图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四川省华夏特种水泥厂负债情况图</w:t>
      </w:r>
      <w:r>
        <w:rPr>
          <w:rFonts w:hint="eastAsia"/>
        </w:rPr>
        <w:br/>
      </w:r>
      <w:r>
        <w:rPr>
          <w:rFonts w:hint="eastAsia"/>
        </w:rPr>
        <w:t>　　图表 四川省华夏特种水泥厂负债指标走势图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四川省华夏特种水泥厂成长能力指标走势图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长兴县浙闵建筑装饰材料厂经营收入走势图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长兴县浙闵建筑装饰材料厂负债情况图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长兴县浙闵建筑装饰材料厂负债指标走势图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225a931c4c35" w:history="1">
        <w:r>
          <w:rPr>
            <w:rStyle w:val="Hyperlink"/>
          </w:rPr>
          <w:t>2011-2015年中国彩色水泥产业运行局势与投资前景分析报告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c225a931c4c35" w:history="1">
        <w:r>
          <w:rPr>
            <w:rStyle w:val="Hyperlink"/>
          </w:rPr>
          <w:t>https://www.20087.com/2011-09/R_2011_2015caiseshuinichanyeyunxingjus.html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55ab613a44f0d" w:history="1">
      <w:r>
        <w:rPr>
          <w:rStyle w:val="Hyperlink"/>
        </w:rPr>
        <w:t>2011-2015年中国彩色水泥产业运行局势与投资前景分析报告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aiseshuinichanyeyunxingjus.html" TargetMode="External" Id="Rb48c225a931c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aiseshuinichanyeyunxingjus.html" TargetMode="External" Id="R58155ab613a4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2011-09-13T03:40:00Z</dcterms:created>
  <dcterms:modified xsi:type="dcterms:W3CDTF">2011-09-13T04:40:00Z</dcterms:modified>
  <dc:subject>2011-2015年中国彩色水泥产业运行局势与投资前景分析报告</dc:subject>
  <dc:title>2011-2015年中国彩色水泥产业运行局势与投资前景分析报告</dc:title>
  <cp:keywords>2011-2015年中国彩色水泥产业运行局势与投资前景分析报告</cp:keywords>
  <dc:description>2011-2015年中国彩色水泥产业运行局势与投资前景分析报告</dc:description>
</cp:coreProperties>
</file>