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cd3a58cd4708" w:history="1">
              <w:r>
                <w:rPr>
                  <w:rStyle w:val="Hyperlink"/>
                </w:rPr>
                <w:t>2011-2015年中国服装鞋帽箱包行业市场深度剖析及投资前景分析报告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cd3a58cd4708" w:history="1">
              <w:r>
                <w:rPr>
                  <w:rStyle w:val="Hyperlink"/>
                </w:rPr>
                <w:t>2011-2015年中国服装鞋帽箱包行业市场深度剖析及投资前景分析报告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0cd3a58cd4708" w:history="1">
                <w:r>
                  <w:rPr>
                    <w:rStyle w:val="Hyperlink"/>
                  </w:rPr>
                  <w:t>https://www.20087.com/2011-09/R_2011_2015fuzhuangxiemaoxiangbaoxingy.html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鞋帽箱包作为消费品的重要组成部分，近年来受益于时尚潮流的变化和个性化需求的增长，市场需求呈现出多样化的特点。目前，产品不仅在设计上追求创新与个性化，同时也在材料选择上更加注重环保与可持续性。随着数字化转型的推进，许多品牌开始采用先进的制造技术和智能化生产线来提高生产效率和产品质量，同时也利用大数据分析消费者行为以实现精准营销。</w:t>
      </w:r>
      <w:r>
        <w:rPr>
          <w:rFonts w:hint="eastAsia"/>
        </w:rPr>
        <w:br/>
      </w:r>
      <w:r>
        <w:rPr>
          <w:rFonts w:hint="eastAsia"/>
        </w:rPr>
        <w:t>　　未来，服装鞋帽箱包行业的发展将受到多方面因素的影响。一方面，随着消费者对个性化和定制化产品的需求日益增强，那些能够提供独特设计和高质量服务的品牌将更受欢迎。另一方面，可持续发展和环保意识的提升促使行业向绿色生产转型，采用可再生材料和减少碳足迹成为新的发展方向。此外，技术创新将继续推动行业的变革，例如虚拟试衣技术、3D打印等新兴技术的应用将进一步优化消费体验。</w:t>
      </w:r>
      <w:r>
        <w:rPr>
          <w:rFonts w:hint="eastAsia"/>
        </w:rPr>
        <w:br/>
      </w:r>
      <w:r>
        <w:rPr>
          <w:rFonts w:hint="eastAsia"/>
        </w:rPr>
        <w:t>　　《</w:t>
      </w:r>
      <w:hyperlink r:id="R9540cd3a58cd4708" w:history="1">
        <w:r>
          <w:rPr>
            <w:rStyle w:val="Hyperlink"/>
          </w:rPr>
          <w:t>2011-2015年中国服装鞋帽箱包行业市场深度剖析及投资前景分析报告</w:t>
        </w:r>
      </w:hyperlink>
      <w:r>
        <w:rPr>
          <w:rFonts w:hint="eastAsia"/>
        </w:rPr>
        <w:t>》主要研究分析了服装鞋帽箱包行业市场运行态势并对服装鞋帽箱包行业发展趋势作出预测。报告首先介绍了服装鞋帽箱包行业的相关知识及国内外发展环境，并对服装鞋帽箱包行业运行数据进行了剖析，同时对服装鞋帽箱包产业链进行了梳理，进而详细分析了服装鞋帽箱包市场竞争格局及服装鞋帽箱包行业标杆企业，最后对服装鞋帽箱包行业发展前景作出预测，给出针对服装鞋帽箱包行业发展的独家建议和策略。《</w:t>
      </w:r>
      <w:hyperlink r:id="R9540cd3a58cd4708" w:history="1">
        <w:r>
          <w:rPr>
            <w:rStyle w:val="Hyperlink"/>
          </w:rPr>
          <w:t>2011-2015年中国服装鞋帽箱包行业市场深度剖析及投资前景分析报告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40cd3a58cd4708" w:history="1">
        <w:r>
          <w:rPr>
            <w:rStyle w:val="Hyperlink"/>
          </w:rPr>
          <w:t>2011-2015年中国服装鞋帽箱包行业市场深度剖析及投资前景分析报告</w:t>
        </w:r>
      </w:hyperlink>
      <w:r>
        <w:rPr>
          <w:rFonts w:hint="eastAsia"/>
        </w:rPr>
        <w:t>》的整个研究工作是在系统总结前人研究成果的基础上，密切联系国内外服装鞋帽箱包市场运行状况和技术发展动态，围绕服装鞋帽箱包产业的发展态势及前景、技术现状及趋势等几个方面进行分析得出研究结果。</w:t>
      </w:r>
      <w:r>
        <w:rPr>
          <w:rFonts w:hint="eastAsia"/>
        </w:rPr>
        <w:br/>
      </w:r>
      <w:r>
        <w:rPr>
          <w:rFonts w:hint="eastAsia"/>
        </w:rPr>
        <w:t>　　《</w:t>
      </w:r>
      <w:hyperlink r:id="R9540cd3a58cd4708" w:history="1">
        <w:r>
          <w:rPr>
            <w:rStyle w:val="Hyperlink"/>
          </w:rPr>
          <w:t>2011-2015年中国服装鞋帽箱包行业市场深度剖析及投资前景分析报告</w:t>
        </w:r>
      </w:hyperlink>
      <w:r>
        <w:rPr>
          <w:rFonts w:hint="eastAsia"/>
        </w:rPr>
        <w:t>》在具体研究中，采用定性与定量相结合、理论与实践相结合的方法，充分运用国家统计局、海关总署、服装鞋帽箱包相关相关行业协会的数据资料进行定量分析，并进行市场调查，主要以服装鞋帽箱包企业和主要的交易市场为目标，采取多次询问比较的方式确认有效程度。</w:t>
      </w:r>
      <w:r>
        <w:rPr>
          <w:rFonts w:hint="eastAsia"/>
        </w:rPr>
        <w:br/>
      </w:r>
      <w:r>
        <w:rPr>
          <w:rFonts w:hint="eastAsia"/>
        </w:rPr>
        <w:br/>
      </w:r>
      <w:r>
        <w:rPr>
          <w:rFonts w:hint="eastAsia"/>
        </w:rPr>
        <w:t>第一章 中国服装鞋帽箱包行业竞争背景分析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四、政策变更对服装鞋帽箱包行业影响分析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六、金融危机对服装鞋帽箱包行业影响分析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六、社会背景对服装鞋帽箱包行业影响分析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四、技术创新对服装鞋帽箱包行业影响分析</w:t>
      </w:r>
      <w:r>
        <w:rPr>
          <w:rFonts w:hint="eastAsia"/>
        </w:rPr>
        <w:br/>
      </w:r>
      <w:r>
        <w:rPr>
          <w:rFonts w:hint="eastAsia"/>
        </w:rPr>
        <w:br/>
      </w:r>
      <w:r>
        <w:rPr>
          <w:rFonts w:hint="eastAsia"/>
        </w:rPr>
        <w:t>第二章 中国服装鞋帽箱包市场现状分析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一、2006-2010年中国服装鞋帽箱包的供给分析</w:t>
      </w:r>
      <w:r>
        <w:rPr>
          <w:rFonts w:hint="eastAsia"/>
        </w:rPr>
        <w:br/>
      </w:r>
      <w:r>
        <w:rPr>
          <w:rFonts w:hint="eastAsia"/>
        </w:rPr>
        <w:t>　　　　二、2006-2010年中国服装鞋帽箱包的需求分析</w:t>
      </w:r>
      <w:r>
        <w:rPr>
          <w:rFonts w:hint="eastAsia"/>
        </w:rPr>
        <w:br/>
      </w:r>
      <w:r>
        <w:rPr>
          <w:rFonts w:hint="eastAsia"/>
        </w:rPr>
        <w:t>　　　　三、2006-2010年中国服装鞋帽箱包的供需平衡分析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一、2010-2015年中国服装鞋帽箱包的供给预测</w:t>
      </w:r>
      <w:r>
        <w:rPr>
          <w:rFonts w:hint="eastAsia"/>
        </w:rPr>
        <w:br/>
      </w:r>
      <w:r>
        <w:rPr>
          <w:rFonts w:hint="eastAsia"/>
        </w:rPr>
        <w:t>　　　　二、2010-2015年中国服装鞋帽箱包的需求预测</w:t>
      </w:r>
      <w:r>
        <w:rPr>
          <w:rFonts w:hint="eastAsia"/>
        </w:rPr>
        <w:br/>
      </w:r>
      <w:r>
        <w:rPr>
          <w:rFonts w:hint="eastAsia"/>
        </w:rPr>
        <w:br/>
      </w:r>
      <w:r>
        <w:rPr>
          <w:rFonts w:hint="eastAsia"/>
        </w:rPr>
        <w:t>第三章 服装鞋帽箱包的进出口分析</w:t>
      </w:r>
      <w:r>
        <w:rPr>
          <w:rFonts w:hint="eastAsia"/>
        </w:rPr>
        <w:br/>
      </w:r>
      <w:r>
        <w:rPr>
          <w:rFonts w:hint="eastAsia"/>
        </w:rPr>
        <w:t>　　第一节 中国服装鞋帽箱包的进出口格局分析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2006-2010年中国服装鞋帽箱包的进出口数据统计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2010-2015年中国服装鞋帽箱包的进口预测</w:t>
      </w:r>
      <w:r>
        <w:rPr>
          <w:rFonts w:hint="eastAsia"/>
        </w:rPr>
        <w:br/>
      </w:r>
      <w:r>
        <w:rPr>
          <w:rFonts w:hint="eastAsia"/>
        </w:rPr>
        <w:t>　　第四节 2010-2015年中国服装鞋帽箱包的出口预测</w:t>
      </w:r>
      <w:r>
        <w:rPr>
          <w:rFonts w:hint="eastAsia"/>
        </w:rPr>
        <w:br/>
      </w:r>
      <w:r>
        <w:rPr>
          <w:rFonts w:hint="eastAsia"/>
        </w:rPr>
        <w:br/>
      </w:r>
      <w:r>
        <w:rPr>
          <w:rFonts w:hint="eastAsia"/>
        </w:rPr>
        <w:t>第四章 2006-2010年中国服装鞋帽箱包行业重点数据解析</w:t>
      </w:r>
      <w:r>
        <w:rPr>
          <w:rFonts w:hint="eastAsia"/>
        </w:rPr>
        <w:br/>
      </w:r>
      <w:r>
        <w:rPr>
          <w:rFonts w:hint="eastAsia"/>
        </w:rPr>
        <w:t>　　第一节 服装鞋帽箱包行业规模情况分析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服装鞋帽箱包行业综合能力分析及预测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服装鞋帽箱包的区域格局分析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服装鞋帽箱包行业市场竞争分析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中国服装鞋帽箱包行业国际竞争力比较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服装鞋帽箱包重点企业分析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十二五期间服装鞋帽箱包的投资分析</w:t>
      </w:r>
      <w:r>
        <w:rPr>
          <w:rFonts w:hint="eastAsia"/>
        </w:rPr>
        <w:br/>
      </w:r>
      <w:r>
        <w:rPr>
          <w:rFonts w:hint="eastAsia"/>
        </w:rPr>
        <w:t>　　第一节 十二五期间服装鞋帽箱包的投资环境</w:t>
      </w:r>
      <w:r>
        <w:rPr>
          <w:rFonts w:hint="eastAsia"/>
        </w:rPr>
        <w:br/>
      </w:r>
      <w:r>
        <w:rPr>
          <w:rFonts w:hint="eastAsia"/>
        </w:rPr>
        <w:t>　　第二节 十二五期间服装鞋帽箱包的投资机遇</w:t>
      </w:r>
      <w:r>
        <w:rPr>
          <w:rFonts w:hint="eastAsia"/>
        </w:rPr>
        <w:br/>
      </w:r>
      <w:r>
        <w:rPr>
          <w:rFonts w:hint="eastAsia"/>
        </w:rPr>
        <w:t>　　第三节 十二五期间服装鞋帽箱包的投资风险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十二五期间服装鞋帽箱包的投资前景</w:t>
      </w:r>
      <w:r>
        <w:rPr>
          <w:rFonts w:hint="eastAsia"/>
        </w:rPr>
        <w:br/>
      </w:r>
      <w:r>
        <w:rPr>
          <w:rFonts w:hint="eastAsia"/>
        </w:rPr>
        <w:br/>
      </w:r>
      <w:r>
        <w:rPr>
          <w:rFonts w:hint="eastAsia"/>
        </w:rPr>
        <w:t>第九章 服装鞋帽箱包企业应对“十二五”规划研究及转型策略分析</w:t>
      </w:r>
      <w:r>
        <w:rPr>
          <w:rFonts w:hint="eastAsia"/>
        </w:rPr>
        <w:br/>
      </w:r>
      <w:r>
        <w:rPr>
          <w:rFonts w:hint="eastAsia"/>
        </w:rPr>
        <w:t>　　第一节 服装鞋帽箱包企业应对“十二五”经济全球化策略</w:t>
      </w:r>
      <w:r>
        <w:rPr>
          <w:rFonts w:hint="eastAsia"/>
        </w:rPr>
        <w:br/>
      </w:r>
      <w:r>
        <w:rPr>
          <w:rFonts w:hint="eastAsia"/>
        </w:rPr>
        <w:t>　　第二节 服装鞋帽箱包企业应对“十二五”自身调整策略</w:t>
      </w:r>
      <w:r>
        <w:rPr>
          <w:rFonts w:hint="eastAsia"/>
        </w:rPr>
        <w:br/>
      </w:r>
      <w:r>
        <w:rPr>
          <w:rFonts w:hint="eastAsia"/>
        </w:rPr>
        <w:t>　　第三节 服装鞋帽箱包企业应对“十二五”技术发展与国际技术规则制定策略</w:t>
      </w:r>
      <w:r>
        <w:rPr>
          <w:rFonts w:hint="eastAsia"/>
        </w:rPr>
        <w:br/>
      </w:r>
      <w:r>
        <w:rPr>
          <w:rFonts w:hint="eastAsia"/>
        </w:rPr>
        <w:t>　　第四节 服装鞋帽箱包企业应对“十二五”经济结构转型策略</w:t>
      </w:r>
      <w:r>
        <w:rPr>
          <w:rFonts w:hint="eastAsia"/>
        </w:rPr>
        <w:br/>
      </w:r>
      <w:r>
        <w:rPr>
          <w:rFonts w:hint="eastAsia"/>
        </w:rPr>
        <w:br/>
      </w:r>
      <w:r>
        <w:rPr>
          <w:rFonts w:hint="eastAsia"/>
        </w:rPr>
        <w:t>第十章 服装鞋帽箱包行业前景分析及对策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cd3a58cd4708" w:history="1">
        <w:r>
          <w:rPr>
            <w:rStyle w:val="Hyperlink"/>
          </w:rPr>
          <w:t>2011-2015年中国服装鞋帽箱包行业市场深度剖析及投资前景分析报告</w:t>
        </w:r>
      </w:hyperlink>
      <w:r>
        <w:rPr>
          <w:color w:val="C00000"/>
        </w:rPr>
        <w:t>》，报告编号：</w:t>
      </w:r>
      <w:r>
        <w:rPr>
          <w:rFonts w:hint="eastAsia"/>
          <w:color w:val="C00000"/>
        </w:rPr>
        <w:t>0806656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0cd3a58cd4708" w:history="1">
        <w:r>
          <w:rPr>
            <w:rStyle w:val="Hyperlink"/>
          </w:rPr>
          <w:t>https://www.20087.com/2011-09/R_2011_2015fuzhuangxiemaoxiangbaoxingy.html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e29633c7044bf" w:history="1">
      <w:r>
        <w:rPr>
          <w:rStyle w:val="Hyperlink"/>
        </w:rPr>
        <w:t>2011-2015年中国服装鞋帽箱包行业市场深度剖析及投资前景分析报告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uzhuangxiemaoxiangbaoxingy.html" TargetMode="External" Id="R9540cd3a58cd470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uzhuangxiemaoxiangbaoxingy.html" TargetMode="External" Id="Rde9e29633c70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2011-09-11T01:34:00Z</dcterms:created>
  <dcterms:modified xsi:type="dcterms:W3CDTF">2011-09-11T02:34:00Z</dcterms:modified>
  <dc:subject>2011-2015年中国服装鞋帽箱包行业市场深度剖析及投资前景分析报告</dc:subject>
  <dc:title>2011-2015年中国服装鞋帽箱包行业市场深度剖析及投资前景分析报告</dc:title>
  <cp:keywords>2011-2015年中国服装鞋帽箱包行业市场深度剖析及投资前景分析报告</cp:keywords>
  <dc:description>2011-2015年中国服装鞋帽箱包行业市场深度剖析及投资前景分析报告</dc:description>
</cp:coreProperties>
</file>