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26f1d275b4057" w:history="1">
              <w:r>
                <w:rPr>
                  <w:rStyle w:val="Hyperlink"/>
                </w:rPr>
                <w:t>2011-2015年中国浴缸行业市场消费者行为深度调研与供需预测报告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26f1d275b4057" w:history="1">
              <w:r>
                <w:rPr>
                  <w:rStyle w:val="Hyperlink"/>
                </w:rPr>
                <w:t>2011-2015年中国浴缸行业市场消费者行为深度调研与供需预测报告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26f1d275b4057" w:history="1">
                <w:r>
                  <w:rPr>
                    <w:rStyle w:val="Hyperlink"/>
                  </w:rPr>
                  <w:t>https://www.20087.com/2011-09/R_2011_2015yugangxingyeshichangxiaofei.html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2011年中国卫生陶瓷产业运行现状解析</w:t>
      </w:r>
      <w:r>
        <w:rPr>
          <w:rFonts w:hint="eastAsia"/>
        </w:rPr>
        <w:br/>
      </w:r>
      <w:r>
        <w:rPr>
          <w:rFonts w:hint="eastAsia"/>
        </w:rPr>
        <w:t>　　第一节 2011年世界卫生陶瓷产业的发展浅析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　　五、美国标准公司</w:t>
      </w:r>
      <w:r>
        <w:rPr>
          <w:rFonts w:hint="eastAsia"/>
        </w:rPr>
        <w:br/>
      </w:r>
      <w:r>
        <w:rPr>
          <w:rFonts w:hint="eastAsia"/>
        </w:rPr>
        <w:t>　　第二节 2011年中国卫生陶瓷产业概况解读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2011年中国卫生陶瓷市场分析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2011年中国卫生陶瓷发展的问题与对策分析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2011年中国品牌浴缸发展环境分析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2011年中国浴缸政策环境分析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2011年中国浴缸社会环境分析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2011年中国浴缸产业运行态势分析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2011年中国浴缸产业发展概述</w:t>
      </w:r>
      <w:r>
        <w:rPr>
          <w:rFonts w:hint="eastAsia"/>
        </w:rPr>
        <w:br/>
      </w:r>
      <w:r>
        <w:rPr>
          <w:rFonts w:hint="eastAsia"/>
        </w:rPr>
        <w:t>　　　　一、浴缸产业特点分析</w:t>
      </w:r>
      <w:r>
        <w:rPr>
          <w:rFonts w:hint="eastAsia"/>
        </w:rPr>
        <w:br/>
      </w:r>
      <w:r>
        <w:rPr>
          <w:rFonts w:hint="eastAsia"/>
        </w:rPr>
        <w:t>　　　　二、浴缸产业价格分析</w:t>
      </w:r>
      <w:r>
        <w:rPr>
          <w:rFonts w:hint="eastAsia"/>
        </w:rPr>
        <w:br/>
      </w:r>
      <w:r>
        <w:rPr>
          <w:rFonts w:hint="eastAsia"/>
        </w:rPr>
        <w:t>　　　　三、浴缸产业主要品牌分析</w:t>
      </w:r>
      <w:r>
        <w:rPr>
          <w:rFonts w:hint="eastAsia"/>
        </w:rPr>
        <w:br/>
      </w:r>
      <w:r>
        <w:rPr>
          <w:rFonts w:hint="eastAsia"/>
        </w:rPr>
        <w:t>　　第二节 2011年中国浴缸产业动态分析</w:t>
      </w:r>
      <w:r>
        <w:rPr>
          <w:rFonts w:hint="eastAsia"/>
        </w:rPr>
        <w:br/>
      </w:r>
      <w:r>
        <w:rPr>
          <w:rFonts w:hint="eastAsia"/>
        </w:rPr>
        <w:t>　　　　一、木制卫浴市场潜力大</w:t>
      </w:r>
      <w:r>
        <w:rPr>
          <w:rFonts w:hint="eastAsia"/>
        </w:rPr>
        <w:br/>
      </w:r>
      <w:r>
        <w:rPr>
          <w:rFonts w:hint="eastAsia"/>
        </w:rPr>
        <w:t>　　　　二、卫浴间按摩浴缸走俏市场</w:t>
      </w:r>
      <w:r>
        <w:rPr>
          <w:rFonts w:hint="eastAsia"/>
        </w:rPr>
        <w:br/>
      </w:r>
      <w:r>
        <w:rPr>
          <w:rFonts w:hint="eastAsia"/>
        </w:rPr>
        <w:t>　　　　三、舒适是潮流浴缸的方向</w:t>
      </w:r>
      <w:r>
        <w:rPr>
          <w:rFonts w:hint="eastAsia"/>
        </w:rPr>
        <w:br/>
      </w:r>
      <w:r>
        <w:rPr>
          <w:rFonts w:hint="eastAsia"/>
        </w:rPr>
        <w:t>　　第三节 2011年中国浴缸产业发展存在问题分析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2011年中国浴缸产业市场运行态势分析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2011年中国浴缸产业运行态势分析</w:t>
      </w:r>
      <w:r>
        <w:rPr>
          <w:rFonts w:hint="eastAsia"/>
        </w:rPr>
        <w:br/>
      </w:r>
      <w:r>
        <w:rPr>
          <w:rFonts w:hint="eastAsia"/>
        </w:rPr>
        <w:t>　　　　一、浴缸市场供给分析</w:t>
      </w:r>
      <w:r>
        <w:rPr>
          <w:rFonts w:hint="eastAsia"/>
        </w:rPr>
        <w:br/>
      </w:r>
      <w:r>
        <w:rPr>
          <w:rFonts w:hint="eastAsia"/>
        </w:rPr>
        <w:t>　　　　二、浴缸需求分析</w:t>
      </w:r>
      <w:r>
        <w:rPr>
          <w:rFonts w:hint="eastAsia"/>
        </w:rPr>
        <w:br/>
      </w:r>
      <w:r>
        <w:rPr>
          <w:rFonts w:hint="eastAsia"/>
        </w:rPr>
        <w:t>　　　　三、浴缸市场销售情况分析</w:t>
      </w:r>
      <w:r>
        <w:rPr>
          <w:rFonts w:hint="eastAsia"/>
        </w:rPr>
        <w:br/>
      </w:r>
      <w:r>
        <w:rPr>
          <w:rFonts w:hint="eastAsia"/>
        </w:rPr>
        <w:t>　　第二节 2011年中国浴缸市场调查分析</w:t>
      </w:r>
      <w:r>
        <w:rPr>
          <w:rFonts w:hint="eastAsia"/>
        </w:rPr>
        <w:br/>
      </w:r>
      <w:r>
        <w:rPr>
          <w:rFonts w:hint="eastAsia"/>
        </w:rPr>
        <w:t>　　　　一、消费者使用的浴缸品牌分析</w:t>
      </w:r>
      <w:r>
        <w:rPr>
          <w:rFonts w:hint="eastAsia"/>
        </w:rPr>
        <w:br/>
      </w:r>
      <w:r>
        <w:rPr>
          <w:rFonts w:hint="eastAsia"/>
        </w:rPr>
        <w:t>　　　　二、消费者浴缸满意度分析</w:t>
      </w:r>
      <w:r>
        <w:rPr>
          <w:rFonts w:hint="eastAsia"/>
        </w:rPr>
        <w:br/>
      </w:r>
      <w:r>
        <w:rPr>
          <w:rFonts w:hint="eastAsia"/>
        </w:rPr>
        <w:t>　　　　三、消费者的喜好规格范围分析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2006-2010年中国塑料浴缸进出口数据监测分析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2006-2010年中国塑料浴缸进口数据分析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2006-2010年中国瓷制浴缸进出口数据监测分析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2006-2010年中国瓷制浴缸进口数据分析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2006-2010年中国瓷制浴缸出口数据分析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2006-2010年中国瓷制浴缸进出口平均单价分析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2006-2010年中国瓷制浴缸进出口国家及地区分析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2006-2010年中国陶制浴缸进出口数据监测分析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2006-2010年中国陶制浴缸进口数据分析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2006-2010年中国陶制浴缸出口数据分析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2006-2010年中国陶制浴缸进出口平均单价分析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2006-2010年中国陶制浴缸进出口国家及地区分析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2006-2010年中国铸铁制浴缸进出口数据监测分析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2006-2010年中国铸铁制浴缸进口数据分析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一、进口数量分析（73242100）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中~智林~－2006-2010年中国铸铁制浴缸出口数据分析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2006-2010年中国钢铁制浴缸进出口数据监测分析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2011年中国浴缸产业市场竞争格局分析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2011年中国浴缸优势品牌企业竞争性财务数据分析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2011-2015年中国浴缸产业发展趋势预测分析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2011-2015年中国浴缸产业投资机会与风险分析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26f1d275b4057" w:history="1">
        <w:r>
          <w:rPr>
            <w:rStyle w:val="Hyperlink"/>
          </w:rPr>
          <w:t>2011-2015年中国浴缸行业市场消费者行为深度调研与供需预测报告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26f1d275b4057" w:history="1">
        <w:r>
          <w:rPr>
            <w:rStyle w:val="Hyperlink"/>
          </w:rPr>
          <w:t>https://www.20087.com/2011-09/R_2011_2015yugangxingyeshichangxiaofei.html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a4faec2514777" w:history="1">
      <w:r>
        <w:rPr>
          <w:rStyle w:val="Hyperlink"/>
        </w:rPr>
        <w:t>2011-2015年中国浴缸行业市场消费者行为深度调研与供需预测报告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ugangxingyeshichangxiaofei.html" TargetMode="External" Id="Ra5626f1d275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ugangxingyeshichangxiaofei.html" TargetMode="External" Id="R248a4faec251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2011-09-22T04:51:00Z</dcterms:created>
  <dcterms:modified xsi:type="dcterms:W3CDTF">2011-09-22T05:51:00Z</dcterms:modified>
  <dc:subject>2011-2015年中国浴缸行业市场消费者行为深度调研与供需预测报告</dc:subject>
  <dc:title>2011-2015年中国浴缸行业市场消费者行为深度调研与供需预测报告</dc:title>
  <cp:keywords>2011-2015年中国浴缸行业市场消费者行为深度调研与供需预测报告</cp:keywords>
  <dc:description>2011-2015年中国浴缸行业市场消费者行为深度调研与供需预测报告</dc:description>
</cp:coreProperties>
</file>