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7d488f8fe496e" w:history="1">
              <w:r>
                <w:rPr>
                  <w:rStyle w:val="Hyperlink"/>
                </w:rPr>
                <w:t>2011-2015年中国烟草加工机械发展评估与投资前景分析报告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7d488f8fe496e" w:history="1">
              <w:r>
                <w:rPr>
                  <w:rStyle w:val="Hyperlink"/>
                </w:rPr>
                <w:t>2011-2015年中国烟草加工机械发展评估与投资前景分析报告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7d488f8fe496e" w:history="1">
                <w:r>
                  <w:rPr>
                    <w:rStyle w:val="Hyperlink"/>
                  </w:rPr>
                  <w:t>https://www.20087.com/2011-09/R_2011_2015yancaojiagongjixiefazhanpin.html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2011年中国烟草加工机械行业发展环境分析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2011年中国烟草产业发展政策环境分析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一、世界各国的控烟政策解读</w:t>
      </w:r>
      <w:r>
        <w:rPr>
          <w:rFonts w:hint="eastAsia"/>
        </w:rPr>
        <w:br/>
      </w:r>
      <w:r>
        <w:rPr>
          <w:rFonts w:hint="eastAsia"/>
        </w:rPr>
        <w:t>　　　　二、中国烟草行业改革</w:t>
      </w:r>
      <w:r>
        <w:rPr>
          <w:rFonts w:hint="eastAsia"/>
        </w:rPr>
        <w:br/>
      </w:r>
      <w:r>
        <w:rPr>
          <w:rFonts w:hint="eastAsia"/>
        </w:rPr>
        <w:t>　　　　三、中国烟草税收政策</w:t>
      </w:r>
      <w:r>
        <w:rPr>
          <w:rFonts w:hint="eastAsia"/>
        </w:rPr>
        <w:br/>
      </w:r>
      <w:r>
        <w:rPr>
          <w:rFonts w:hint="eastAsia"/>
        </w:rPr>
        <w:t>　　第三节 2011年中国烟草加工机械行业发展社会环境分析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2011年中国烟草行业发展形势分析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2011年中国烟草行业总体发展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二、中国烟草行业发展状况</w:t>
      </w:r>
      <w:r>
        <w:rPr>
          <w:rFonts w:hint="eastAsia"/>
        </w:rPr>
        <w:br/>
      </w:r>
      <w:r>
        <w:rPr>
          <w:rFonts w:hint="eastAsia"/>
        </w:rPr>
        <w:t>　　　　三、中国烟草产业的发展模式分析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四、中国烟草产业发展中存在的问题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2011年中国烟草行业的物流建设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二、中国卷烟企业大物流局面初显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2011年中国烟草行业的可持续发展分析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2011年中国烟草加工机械行业运行形势分析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2011年中国烟草加工机械技术发展现状综述</w:t>
      </w:r>
      <w:r>
        <w:rPr>
          <w:rFonts w:hint="eastAsia"/>
        </w:rPr>
        <w:br/>
      </w:r>
      <w:r>
        <w:rPr>
          <w:rFonts w:hint="eastAsia"/>
        </w:rPr>
        <w:t>　　　　一、中国烟草机械发展史分析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二、中国烟草加工机械技术装备现状</w:t>
      </w:r>
      <w:r>
        <w:rPr>
          <w:rFonts w:hint="eastAsia"/>
        </w:rPr>
        <w:br/>
      </w:r>
      <w:r>
        <w:rPr>
          <w:rFonts w:hint="eastAsia"/>
        </w:rPr>
        <w:t>　　　　三、我国烟草机械技术选择分析</w:t>
      </w:r>
      <w:r>
        <w:rPr>
          <w:rFonts w:hint="eastAsia"/>
        </w:rPr>
        <w:br/>
      </w:r>
      <w:r>
        <w:rPr>
          <w:rFonts w:hint="eastAsia"/>
        </w:rPr>
        <w:t>　　第二节 2011年中国烟草加工机械产业运行态势分析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一、中国烟草加工机械管理分析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二、中国烟草加工机械进出口形势分析</w:t>
      </w:r>
      <w:r>
        <w:rPr>
          <w:rFonts w:hint="eastAsia"/>
        </w:rPr>
        <w:br/>
      </w:r>
      <w:r>
        <w:rPr>
          <w:rFonts w:hint="eastAsia"/>
        </w:rPr>
        <w:t>　　　　三、中国烟草加工机械项目分析分析</w:t>
      </w:r>
      <w:r>
        <w:rPr>
          <w:rFonts w:hint="eastAsia"/>
        </w:rPr>
        <w:br/>
      </w:r>
      <w:r>
        <w:rPr>
          <w:rFonts w:hint="eastAsia"/>
        </w:rPr>
        <w:t>　　第三节 2011年中国烟草加工机械行业存在的问题与对策分析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2011年中国烟草加工机械行业运行动态分析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2011年中国烟草加工机械市场走势分析</w:t>
      </w:r>
      <w:r>
        <w:rPr>
          <w:rFonts w:hint="eastAsia"/>
        </w:rPr>
        <w:br/>
      </w:r>
      <w:r>
        <w:rPr>
          <w:rFonts w:hint="eastAsia"/>
        </w:rPr>
        <w:t>　　　　一、烟草加工机械市场需求格局分析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三、烟草加工机械销售情况分析</w:t>
      </w:r>
      <w:r>
        <w:rPr>
          <w:rFonts w:hint="eastAsia"/>
        </w:rPr>
        <w:br/>
      </w:r>
      <w:r>
        <w:rPr>
          <w:rFonts w:hint="eastAsia"/>
        </w:rPr>
        <w:t>　　第二节 2011年中国烟草加工机械市场整顿与规范分析分析</w:t>
      </w:r>
      <w:r>
        <w:rPr>
          <w:rFonts w:hint="eastAsia"/>
        </w:rPr>
        <w:br/>
      </w:r>
      <w:r>
        <w:rPr>
          <w:rFonts w:hint="eastAsia"/>
        </w:rPr>
        <w:t>　　　　一、进一步整顿规范烟机整机生产经营秩序</w:t>
      </w:r>
      <w:r>
        <w:rPr>
          <w:rFonts w:hint="eastAsia"/>
        </w:rPr>
        <w:br/>
      </w:r>
      <w:r>
        <w:rPr>
          <w:rFonts w:hint="eastAsia"/>
        </w:rPr>
        <w:t>　　　　二、进一步整顿规范烟机大修理生产经营秩序</w:t>
      </w:r>
      <w:r>
        <w:rPr>
          <w:rFonts w:hint="eastAsia"/>
        </w:rPr>
        <w:br/>
      </w:r>
      <w:r>
        <w:rPr>
          <w:rFonts w:hint="eastAsia"/>
        </w:rPr>
        <w:t>　　　　三、进一步整顿规范烟机零配件生产经营秩序</w:t>
      </w:r>
      <w:r>
        <w:rPr>
          <w:rFonts w:hint="eastAsia"/>
        </w:rPr>
        <w:br/>
      </w:r>
      <w:r>
        <w:rPr>
          <w:rFonts w:hint="eastAsia"/>
        </w:rPr>
        <w:t>　　第三节 2011年中国烟草加工机械市场发展策略分析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2007-2011年中国烟草加工机械产量统计分析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2007-2010年全国烟草加工机械产量分析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2011年6月全国及主要省份烟草加工机械产量分析</w:t>
      </w:r>
      <w:r>
        <w:rPr>
          <w:rFonts w:hint="eastAsia"/>
        </w:rPr>
        <w:br/>
      </w:r>
      <w:r>
        <w:rPr>
          <w:rFonts w:hint="eastAsia"/>
        </w:rPr>
        <w:t>　　第三节 2011年6月烟草加工机械产量集中度分析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2007-2011年中国烟草工业专用设备制造行业数据监测分析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2007-2011年中国烟草工业专用设备制造行业规模分析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2011年二季度中国烟草工业专用设备制造行业结构分析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2007-2011年中国烟草工业专用设备制造行业产值分析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2007-2011年中国烟草工业专用设备制造行业盈利能力分析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2011年中国烟草机械产业市场营销战略分析</w:t>
      </w:r>
      <w:r>
        <w:rPr>
          <w:rFonts w:hint="eastAsia"/>
        </w:rPr>
        <w:br/>
      </w:r>
      <w:r>
        <w:rPr>
          <w:rFonts w:hint="eastAsia"/>
        </w:rPr>
        <w:t>　　第一节 2011年中国烟草机械产品市场营销的要求</w:t>
      </w:r>
      <w:r>
        <w:rPr>
          <w:rFonts w:hint="eastAsia"/>
        </w:rPr>
        <w:br/>
      </w:r>
      <w:r>
        <w:rPr>
          <w:rFonts w:hint="eastAsia"/>
        </w:rPr>
        <w:t>　　　　一、企业在市场营销中更新观念</w:t>
      </w:r>
      <w:r>
        <w:rPr>
          <w:rFonts w:hint="eastAsia"/>
        </w:rPr>
        <w:br/>
      </w:r>
      <w:r>
        <w:rPr>
          <w:rFonts w:hint="eastAsia"/>
        </w:rPr>
        <w:t>　　　　二、企业的市场营销人员具有敏锐的洞察力</w:t>
      </w:r>
      <w:r>
        <w:rPr>
          <w:rFonts w:hint="eastAsia"/>
        </w:rPr>
        <w:br/>
      </w:r>
      <w:r>
        <w:rPr>
          <w:rFonts w:hint="eastAsia"/>
        </w:rPr>
        <w:t>　　　　三、企业市场营销必须真正与市场相结合</w:t>
      </w:r>
      <w:r>
        <w:rPr>
          <w:rFonts w:hint="eastAsia"/>
        </w:rPr>
        <w:br/>
      </w:r>
      <w:r>
        <w:rPr>
          <w:rFonts w:hint="eastAsia"/>
        </w:rPr>
        <w:t>　　　　四、企业在市场营销中积极开拓国外市场</w:t>
      </w:r>
      <w:r>
        <w:rPr>
          <w:rFonts w:hint="eastAsia"/>
        </w:rPr>
        <w:br/>
      </w:r>
      <w:r>
        <w:rPr>
          <w:rFonts w:hint="eastAsia"/>
        </w:rPr>
        <w:t>　　　　五、企业必须将服务纳入市场营销体系</w:t>
      </w:r>
      <w:r>
        <w:rPr>
          <w:rFonts w:hint="eastAsia"/>
        </w:rPr>
        <w:br/>
      </w:r>
      <w:r>
        <w:rPr>
          <w:rFonts w:hint="eastAsia"/>
        </w:rPr>
        <w:t>　　第二节 2011年中国烟草机械产品市场营销中存在的问题</w:t>
      </w:r>
      <w:r>
        <w:rPr>
          <w:rFonts w:hint="eastAsia"/>
        </w:rPr>
        <w:br/>
      </w:r>
      <w:r>
        <w:rPr>
          <w:rFonts w:hint="eastAsia"/>
        </w:rPr>
        <w:t>　　　　一、企业的营销观念没有转变</w:t>
      </w:r>
      <w:r>
        <w:rPr>
          <w:rFonts w:hint="eastAsia"/>
        </w:rPr>
        <w:br/>
      </w:r>
      <w:r>
        <w:rPr>
          <w:rFonts w:hint="eastAsia"/>
        </w:rPr>
        <w:t>　　　　二、高层营销管理缺位</w:t>
      </w:r>
      <w:r>
        <w:rPr>
          <w:rFonts w:hint="eastAsia"/>
        </w:rPr>
        <w:br/>
      </w:r>
      <w:r>
        <w:rPr>
          <w:rFonts w:hint="eastAsia"/>
        </w:rPr>
        <w:t>　　　　三、个别企业没有营销战略</w:t>
      </w:r>
      <w:r>
        <w:rPr>
          <w:rFonts w:hint="eastAsia"/>
        </w:rPr>
        <w:br/>
      </w:r>
      <w:r>
        <w:rPr>
          <w:rFonts w:hint="eastAsia"/>
        </w:rPr>
        <w:t>　　　　四、开发新市场的能力欠佳</w:t>
      </w:r>
      <w:r>
        <w:rPr>
          <w:rFonts w:hint="eastAsia"/>
        </w:rPr>
        <w:br/>
      </w:r>
      <w:r>
        <w:rPr>
          <w:rFonts w:hint="eastAsia"/>
        </w:rPr>
        <w:t>　　　　五、忽视了营销网络的功能</w:t>
      </w:r>
      <w:r>
        <w:rPr>
          <w:rFonts w:hint="eastAsia"/>
        </w:rPr>
        <w:br/>
      </w:r>
      <w:r>
        <w:rPr>
          <w:rFonts w:hint="eastAsia"/>
        </w:rPr>
        <w:t>　　第三节 2011年中国做好烟草机械产品市场营销的建议</w:t>
      </w:r>
      <w:r>
        <w:rPr>
          <w:rFonts w:hint="eastAsia"/>
        </w:rPr>
        <w:br/>
      </w:r>
      <w:r>
        <w:rPr>
          <w:rFonts w:hint="eastAsia"/>
        </w:rPr>
        <w:t>　　　　一、建立科学、实战的营销组织框架</w:t>
      </w:r>
      <w:r>
        <w:rPr>
          <w:rFonts w:hint="eastAsia"/>
        </w:rPr>
        <w:br/>
      </w:r>
      <w:r>
        <w:rPr>
          <w:rFonts w:hint="eastAsia"/>
        </w:rPr>
        <w:t>　　　　二、确立名牌战略</w:t>
      </w:r>
      <w:r>
        <w:rPr>
          <w:rFonts w:hint="eastAsia"/>
        </w:rPr>
        <w:br/>
      </w:r>
      <w:r>
        <w:rPr>
          <w:rFonts w:hint="eastAsia"/>
        </w:rPr>
        <w:t>　　　　三、制定合理务实的营销政策，充分发挥业务人员的促销作用</w:t>
      </w:r>
      <w:r>
        <w:rPr>
          <w:rFonts w:hint="eastAsia"/>
        </w:rPr>
        <w:br/>
      </w:r>
      <w:r>
        <w:rPr>
          <w:rFonts w:hint="eastAsia"/>
        </w:rPr>
        <w:t>　　　　四、建立科学、高效的营销网络</w:t>
      </w:r>
      <w:r>
        <w:rPr>
          <w:rFonts w:hint="eastAsia"/>
        </w:rPr>
        <w:br/>
      </w:r>
      <w:r>
        <w:rPr>
          <w:rFonts w:hint="eastAsia"/>
        </w:rPr>
        <w:t>　　第一节 2006-2010年中国其他的烟草加工及制作机器进口数据分析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2006-2010年中国其他的烟草加工及制作机器出口数据分析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2006-2010年中国其他的烟草加工及制作机器进出口平均单价分析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2006-2010年中国其他的烟草加工及制作机器进出口国家及地区分析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2011年中国烟草加工机械行业市场竞争格局分析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2011年中国烟草加工机械产业竞争现状分析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一、烟草加工机械行业竞争程度分析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二、烟草加工机械技术竞争分析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三、烟草加工机械主要产品价格竞争分析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2011年中国烟草加工机械行业集中度分析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2011年中国烟草加工机械行业竞争存在的问题分析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2011年中国烟草加工机械行业重点企业核心竞争力分析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中.智.林：许昌烟草机械有限责任公司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2011-2015年中国烟草加工机械行业发展前景预测分析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2011-2015年中国烟草加工机械行业投资可行性分析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7d488f8fe496e" w:history="1">
        <w:r>
          <w:rPr>
            <w:rStyle w:val="Hyperlink"/>
          </w:rPr>
          <w:t>2011-2015年中国烟草加工机械发展评估与投资前景分析报告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7d488f8fe496e" w:history="1">
        <w:r>
          <w:rPr>
            <w:rStyle w:val="Hyperlink"/>
          </w:rPr>
          <w:t>https://www.20087.com/2011-09/R_2011_2015yancaojiagongjixiefazhanpin.html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热点：中烟机械算不算好单位、烟草加工机械电子书、全自动卷烟设备生产线、烟草加工机械设备厂家、卷烟机全套设备、加工烟草的机器、烟草生产线机械、烟草机械厂是干嘛的、农村卷烟小作坊机器设备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ae7c6a904511" w:history="1">
      <w:r>
        <w:rPr>
          <w:rStyle w:val="Hyperlink"/>
        </w:rPr>
        <w:t>2011-2015年中国烟草加工机械发展评估与投资前景分析报告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ncaojiagongjixiefazhanpin.html" TargetMode="External" Id="R3327d488f8f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ncaojiagongjixiefazhanpin.html" TargetMode="External" Id="R05e3ae7c6a90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2011-09-15T07:17:00Z</dcterms:created>
  <dcterms:modified xsi:type="dcterms:W3CDTF">2011-09-15T08:17:00Z</dcterms:modified>
  <dc:subject>2011-2015年中国烟草加工机械发展评估与投资前景分析报告</dc:subject>
  <dc:title>2011-2015年中国烟草加工机械发展评估与投资前景分析报告</dc:title>
  <cp:keywords>2011-2015年中国烟草加工机械发展评估与投资前景分析报告</cp:keywords>
  <dc:description>2011-2015年中国烟草加工机械发展评估与投资前景分析报告</dc:description>
</cp:coreProperties>
</file>