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60f2199f8460b" w:history="1">
              <w:r>
                <w:rPr>
                  <w:rStyle w:val="Hyperlink"/>
                </w:rPr>
                <w:t>2011-2015年中国特殊食品行业市场深度剖析及投资前景分析报告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60f2199f8460b" w:history="1">
              <w:r>
                <w:rPr>
                  <w:rStyle w:val="Hyperlink"/>
                </w:rPr>
                <w:t>2011-2015年中国特殊食品行业市场深度剖析及投资前景分析报告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60f2199f8460b" w:history="1">
                <w:r>
                  <w:rPr>
                    <w:rStyle w:val="Hyperlink"/>
                  </w:rPr>
                  <w:t>https://www.20087.com/2011-09/R_2011_2015teshushipinxingyeshichangsh.html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殊食品，包括医疗用途食品、低过敏食品、营养补充食品等，旨在满足特定人群的健康需求。随着人口老龄化和健康意识的提高，特殊食品市场迅速增长。目前，这类产品注重科学配方设计，依据医学研究和营养学原理，确保产品功效性和安全性。同时，严格的生产标准和质量控制体系，如GMP认证，已成为行业标配，保障了产品品质。</w:t>
      </w:r>
      <w:r>
        <w:rPr>
          <w:rFonts w:hint="eastAsia"/>
        </w:rPr>
        <w:br/>
      </w:r>
      <w:r>
        <w:rPr>
          <w:rFonts w:hint="eastAsia"/>
        </w:rPr>
        <w:t>　　特殊食品行业未来的发展趋势将侧重于个性化定制和技术创新。随着精准医疗和个性化营养概念的普及，基于基因检测、代谢分析的定制化特殊食品将成为新热点。生物技术的进步，如微生物组学、酶工程的应用，将促进新型功能性成分的研发，提升产品效能。此外，消费者对透明度和可持续性的要求，将推动原料来源的可追溯性和环保包装材料的使用。数字化营销和电子商务平台的拓展，也将进一步促进特殊食品市场的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60f2199f8460b" w:history="1">
        <w:r>
          <w:rPr>
            <w:rStyle w:val="Hyperlink"/>
          </w:rPr>
          <w:t>2011-2015年中国特殊食品行业市场深度剖析及投资前景分析报告</w:t>
        </w:r>
      </w:hyperlink>
      <w:r>
        <w:rPr>
          <w:rFonts w:hint="eastAsia"/>
        </w:rPr>
        <w:t>》基于多年监测调研数据，结合特殊食品行业现状与发展前景，全面分析了特殊食品市场需求、市场规模、产业链构成、价格机制以及特殊食品细分市场特性。特殊食品报告客观评估了市场前景，预测了发展趋势，深入分析了品牌竞争、市场集中度及特殊食品重点企业运营状况。同时，特殊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中国特殊食品行业竞争背景分析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四、政策变更对特殊食品行业影响分析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六、金融危机对特殊食品行业影响分析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六、社会背景对特殊食品行业影响分析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四、技术创新对特殊食品行业影响分析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中国特殊食品市场现状分析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一、2006-2010年中国特殊食品的供给分析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二、2006-2010年中国特殊食品的需求分析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三、2006-2010年中国特殊食品的供需平衡分析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一、2010-2015年中国特殊食品的供给预测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二、2010-2015年中国特殊食品的需求预测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特殊食品的进出口分析</w:t>
      </w:r>
      <w:r>
        <w:rPr>
          <w:rFonts w:hint="eastAsia"/>
        </w:rPr>
        <w:br/>
      </w:r>
      <w:r>
        <w:rPr>
          <w:rFonts w:hint="eastAsia"/>
        </w:rPr>
        <w:t>　　第一节 中国特殊食品的进出口格局分析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2006-2010年中国特殊食品的进出口数据统计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2010-2015年中国特殊食品的进口预测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2010-2015年中国特殊食品的出口预测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2006-2010年中国特殊食品行业重点数据解析</w:t>
      </w:r>
      <w:r>
        <w:rPr>
          <w:rFonts w:hint="eastAsia"/>
        </w:rPr>
        <w:br/>
      </w:r>
      <w:r>
        <w:rPr>
          <w:rFonts w:hint="eastAsia"/>
        </w:rPr>
        <w:t>　　第一节 特殊食品行业规模情况分析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特殊食品行业综合能力分析及预测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特殊食品的区域格局分析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特殊食品行业市场竞争分析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中国特殊食品行业国际竞争力比较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特殊食品重点企业分析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十二五期间特殊食品的投资分析</w:t>
      </w:r>
      <w:r>
        <w:rPr>
          <w:rFonts w:hint="eastAsia"/>
        </w:rPr>
        <w:br/>
      </w:r>
      <w:r>
        <w:rPr>
          <w:rFonts w:hint="eastAsia"/>
        </w:rPr>
        <w:t>　　第一节 十二五期间特殊食品的投资环境</w:t>
      </w:r>
      <w:r>
        <w:rPr>
          <w:rFonts w:hint="eastAsia"/>
        </w:rPr>
        <w:br/>
      </w:r>
      <w:r>
        <w:rPr>
          <w:rFonts w:hint="eastAsia"/>
        </w:rPr>
        <w:t>　　第二节 十二五期间特殊食品的投资机遇</w:t>
      </w:r>
      <w:r>
        <w:rPr>
          <w:rFonts w:hint="eastAsia"/>
        </w:rPr>
        <w:br/>
      </w:r>
      <w:r>
        <w:rPr>
          <w:rFonts w:hint="eastAsia"/>
        </w:rPr>
        <w:t>　　第三节 十二五期间特殊食品的投资风险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十二五期间特殊食品的投资前景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特殊食品企业应对“十二五”规划研究及转型策略分析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特殊食品企业应对“十二五”经济全球化策略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特殊食品企业应对“十二五”自身调整策略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特殊食品企业应对“十二五”技术发展与国际技术规则制定策略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特殊食品企业应对“十二五”经济结构转型策略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特殊食品行业前景分析及对策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中智^林^－行业发展对策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60f2199f8460b" w:history="1">
        <w:r>
          <w:rPr>
            <w:rStyle w:val="Hyperlink"/>
          </w:rPr>
          <w:t>2011-2015年中国特殊食品行业市场深度剖析及投资前景分析报告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60f2199f8460b" w:history="1">
        <w:r>
          <w:rPr>
            <w:rStyle w:val="Hyperlink"/>
          </w:rPr>
          <w:t>https://www.20087.com/2011-09/R_2011_2015teshushipinxingyeshichangsh.html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ebdeb8bdb4e5d" w:history="1">
      <w:r>
        <w:rPr>
          <w:rStyle w:val="Hyperlink"/>
        </w:rPr>
        <w:t>2011-2015年中国特殊食品行业市场深度剖析及投资前景分析报告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eshushipinxingyeshichangsh.html" TargetMode="External" Id="R52960f2199f8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eshushipinxingyeshichangsh.html" TargetMode="External" Id="R9f7ebdeb8bdb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2011-09-07T07:39:00Z</dcterms:created>
  <dcterms:modified xsi:type="dcterms:W3CDTF">2011-09-07T08:39:00Z</dcterms:modified>
  <dc:subject>2011-2015年中国特殊食品行业市场深度剖析及投资前景分析报告</dc:subject>
  <dc:title>2011-2015年中国特殊食品行业市场深度剖析及投资前景分析报告</dc:title>
  <cp:keywords>2011-2015年中国特殊食品行业市场深度剖析及投资前景分析报告</cp:keywords>
  <dc:description>2011-2015年中国特殊食品行业市场深度剖析及投资前景分析报告</dc:description>
</cp:coreProperties>
</file>