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7539c6d1346d8" w:history="1">
              <w:r>
                <w:rPr>
                  <w:rStyle w:val="Hyperlink"/>
                </w:rPr>
                <w:t>2011-2015年中国生产性服务业运行走势与发展战略研究报告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7539c6d1346d8" w:history="1">
              <w:r>
                <w:rPr>
                  <w:rStyle w:val="Hyperlink"/>
                </w:rPr>
                <w:t>2011-2015年中国生产性服务业运行走势与发展战略研究报告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7539c6d1346d8" w:history="1">
                <w:r>
                  <w:rPr>
                    <w:rStyle w:val="Hyperlink"/>
                  </w:rPr>
                  <w:t>https://www.20087.com/2011-09/R_2011_2015shengchanxingfuwuyeyunxingz.html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2011年全球生产性服务业发展状况综述</w:t>
      </w:r>
      <w:r>
        <w:rPr>
          <w:rFonts w:hint="eastAsia"/>
        </w:rPr>
        <w:br/>
      </w:r>
      <w:r>
        <w:rPr>
          <w:rFonts w:hint="eastAsia"/>
        </w:rPr>
        <w:t>　　第一节 全球生产性服务业的发展特点分析</w:t>
      </w:r>
      <w:r>
        <w:rPr>
          <w:rFonts w:hint="eastAsia"/>
        </w:rPr>
        <w:br/>
      </w:r>
      <w:r>
        <w:rPr>
          <w:rFonts w:hint="eastAsia"/>
        </w:rPr>
        <w:t>　　　　一、生产性服务业发展规模分析</w:t>
      </w:r>
      <w:r>
        <w:rPr>
          <w:rFonts w:hint="eastAsia"/>
        </w:rPr>
        <w:br/>
      </w:r>
      <w:r>
        <w:rPr>
          <w:rFonts w:hint="eastAsia"/>
        </w:rPr>
        <w:t>　　　　二、生产性服务业国际转移的重要途径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　　三、生产性服务业和制造业融合互动明显</w:t>
      </w:r>
      <w:r>
        <w:rPr>
          <w:rFonts w:hint="eastAsia"/>
        </w:rPr>
        <w:br/>
      </w:r>
      <w:r>
        <w:rPr>
          <w:rFonts w:hint="eastAsia"/>
        </w:rPr>
        <w:t>　　　　四、生产性服务业发展的核心动力</w:t>
      </w:r>
      <w:r>
        <w:rPr>
          <w:rFonts w:hint="eastAsia"/>
        </w:rPr>
        <w:br/>
      </w:r>
      <w:r>
        <w:rPr>
          <w:rFonts w:hint="eastAsia"/>
        </w:rPr>
        <w:t>　　　　五、生产性服务业产业体系分析</w:t>
      </w:r>
      <w:r>
        <w:rPr>
          <w:rFonts w:hint="eastAsia"/>
        </w:rPr>
        <w:br/>
      </w:r>
      <w:r>
        <w:rPr>
          <w:rFonts w:hint="eastAsia"/>
        </w:rPr>
        <w:t>　　第二节 国外典型生产性服务业发展集群分析</w:t>
      </w:r>
      <w:r>
        <w:rPr>
          <w:rFonts w:hint="eastAsia"/>
        </w:rPr>
        <w:br/>
      </w:r>
      <w:r>
        <w:rPr>
          <w:rFonts w:hint="eastAsia"/>
        </w:rPr>
        <w:t>　　　　一、美国硅谷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国内外主要区域生产性服务业发展经验与启示</w:t>
      </w:r>
      <w:r>
        <w:rPr>
          <w:rFonts w:hint="eastAsia"/>
        </w:rPr>
        <w:br/>
      </w:r>
      <w:r>
        <w:rPr>
          <w:rFonts w:hint="eastAsia"/>
        </w:rPr>
        <w:t>　　　　一、健全的法律法规是生产性服务业发展的重要保障</w:t>
      </w:r>
      <w:r>
        <w:rPr>
          <w:rFonts w:hint="eastAsia"/>
        </w:rPr>
        <w:br/>
      </w:r>
      <w:r>
        <w:rPr>
          <w:rFonts w:hint="eastAsia"/>
        </w:rPr>
        <w:t>　　　　二、特色产业集群是生产性服务业发展的重要载体</w:t>
      </w:r>
      <w:r>
        <w:rPr>
          <w:rFonts w:hint="eastAsia"/>
        </w:rPr>
        <w:br/>
      </w:r>
      <w:r>
        <w:rPr>
          <w:rFonts w:hint="eastAsia"/>
        </w:rPr>
        <w:t>　　　　三、加强行业协会建设对促进生产性服务业发展具有重要作用</w:t>
      </w:r>
      <w:r>
        <w:rPr>
          <w:rFonts w:hint="eastAsia"/>
        </w:rPr>
        <w:br/>
      </w:r>
      <w:r>
        <w:rPr>
          <w:rFonts w:hint="eastAsia"/>
        </w:rPr>
        <w:t>　　　　四、专业化人才资源是实现生产性服务业持续发展的保证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2011年全球生产性服务业运行动态分析</w:t>
      </w:r>
      <w:r>
        <w:rPr>
          <w:rFonts w:hint="eastAsia"/>
        </w:rPr>
        <w:br/>
      </w:r>
      <w:r>
        <w:rPr>
          <w:rFonts w:hint="eastAsia"/>
        </w:rPr>
        <w:t>　　第一节 生产性服务业基本特点</w:t>
      </w:r>
      <w:r>
        <w:rPr>
          <w:rFonts w:hint="eastAsia"/>
        </w:rPr>
        <w:br/>
      </w:r>
      <w:r>
        <w:rPr>
          <w:rFonts w:hint="eastAsia"/>
        </w:rPr>
        <w:t>　　　　一、全球发展不平衡，发展中国家相对落后</w:t>
      </w:r>
      <w:r>
        <w:rPr>
          <w:rFonts w:hint="eastAsia"/>
        </w:rPr>
        <w:br/>
      </w:r>
      <w:r>
        <w:rPr>
          <w:rFonts w:hint="eastAsia"/>
        </w:rPr>
        <w:t>　　　　二、向新兴领域加速发展</w:t>
      </w:r>
      <w:r>
        <w:rPr>
          <w:rFonts w:hint="eastAsia"/>
        </w:rPr>
        <w:br/>
      </w:r>
      <w:r>
        <w:rPr>
          <w:rFonts w:hint="eastAsia"/>
        </w:rPr>
        <w:t>　　　　三、分布日趋集中</w:t>
      </w:r>
      <w:r>
        <w:rPr>
          <w:rFonts w:hint="eastAsia"/>
        </w:rPr>
        <w:br/>
      </w:r>
      <w:r>
        <w:rPr>
          <w:rFonts w:hint="eastAsia"/>
        </w:rPr>
        <w:t>　　　　四、关联性强，产业融合是发展趋势</w:t>
      </w:r>
      <w:r>
        <w:rPr>
          <w:rFonts w:hint="eastAsia"/>
        </w:rPr>
        <w:br/>
      </w:r>
      <w:r>
        <w:rPr>
          <w:rFonts w:hint="eastAsia"/>
        </w:rPr>
        <w:t>　　　　五、金融、电信领域并购持续升温</w:t>
      </w:r>
      <w:r>
        <w:rPr>
          <w:rFonts w:hint="eastAsia"/>
        </w:rPr>
        <w:br/>
      </w:r>
      <w:r>
        <w:rPr>
          <w:rFonts w:hint="eastAsia"/>
        </w:rPr>
        <w:t>　　　　六、科技创新成为生产性服务业发展的关键</w:t>
      </w:r>
      <w:r>
        <w:rPr>
          <w:rFonts w:hint="eastAsia"/>
        </w:rPr>
        <w:br/>
      </w:r>
      <w:r>
        <w:rPr>
          <w:rFonts w:hint="eastAsia"/>
        </w:rPr>
        <w:t>　　第二节 2011年全球生产性服务业主要国家发展分析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2011年中国生产性服务业市场发展环境分析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2011年中国生产性服务业政策环境分析</w:t>
      </w:r>
      <w:r>
        <w:rPr>
          <w:rFonts w:hint="eastAsia"/>
        </w:rPr>
        <w:br/>
      </w:r>
      <w:r>
        <w:rPr>
          <w:rFonts w:hint="eastAsia"/>
        </w:rPr>
        <w:t>　　　　一、新一轮产业结构调整为生产性服务业提供了历史性机遇</w:t>
      </w:r>
      <w:r>
        <w:rPr>
          <w:rFonts w:hint="eastAsia"/>
        </w:rPr>
        <w:br/>
      </w:r>
      <w:r>
        <w:rPr>
          <w:rFonts w:hint="eastAsia"/>
        </w:rPr>
        <w:t>　　　　二、政府强力推动使行业获得了难得的发展契机</w:t>
      </w:r>
      <w:r>
        <w:rPr>
          <w:rFonts w:hint="eastAsia"/>
        </w:rPr>
        <w:br/>
      </w:r>
      <w:r>
        <w:rPr>
          <w:rFonts w:hint="eastAsia"/>
        </w:rPr>
        <w:t>　　第三节 2011年中国生产性服务业社会环境分析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2011年中国生产性服务业运行现状深度剖析</w:t>
      </w:r>
      <w:r>
        <w:rPr>
          <w:rFonts w:hint="eastAsia"/>
        </w:rPr>
        <w:br/>
      </w:r>
      <w:r>
        <w:rPr>
          <w:rFonts w:hint="eastAsia"/>
        </w:rPr>
        <w:t>　　第一节 2011年中国生产性服务业发展现状分析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一、生产性服务业黄金投资期来临</w:t>
      </w:r>
      <w:r>
        <w:rPr>
          <w:rFonts w:hint="eastAsia"/>
        </w:rPr>
        <w:br/>
      </w:r>
      <w:r>
        <w:rPr>
          <w:rFonts w:hint="eastAsia"/>
        </w:rPr>
        <w:t>　　　　二、从生活性服务业向生产性服务业扩展</w:t>
      </w:r>
      <w:r>
        <w:rPr>
          <w:rFonts w:hint="eastAsia"/>
        </w:rPr>
        <w:br/>
      </w:r>
      <w:r>
        <w:rPr>
          <w:rFonts w:hint="eastAsia"/>
        </w:rPr>
        <w:t>　　　　三、发展嵌入式生产性服务业</w:t>
      </w:r>
      <w:r>
        <w:rPr>
          <w:rFonts w:hint="eastAsia"/>
        </w:rPr>
        <w:br/>
      </w:r>
      <w:r>
        <w:rPr>
          <w:rFonts w:hint="eastAsia"/>
        </w:rPr>
        <w:t>　　　　四、振兴生产性服务业</w:t>
      </w:r>
      <w:r>
        <w:rPr>
          <w:rFonts w:hint="eastAsia"/>
        </w:rPr>
        <w:br/>
      </w:r>
      <w:r>
        <w:rPr>
          <w:rFonts w:hint="eastAsia"/>
        </w:rPr>
        <w:t>　　第三节 2011年中国生产性服务业基本特点分析</w:t>
      </w:r>
      <w:r>
        <w:rPr>
          <w:rFonts w:hint="eastAsia"/>
        </w:rPr>
        <w:br/>
      </w:r>
      <w:r>
        <w:rPr>
          <w:rFonts w:hint="eastAsia"/>
        </w:rPr>
        <w:t>　　　　一、与生产制造业融合趋势增强</w:t>
      </w:r>
      <w:r>
        <w:rPr>
          <w:rFonts w:hint="eastAsia"/>
        </w:rPr>
        <w:br/>
      </w:r>
      <w:r>
        <w:rPr>
          <w:rFonts w:hint="eastAsia"/>
        </w:rPr>
        <w:t>　　　　二、各地区生产性服务业发展提速</w:t>
      </w:r>
      <w:r>
        <w:rPr>
          <w:rFonts w:hint="eastAsia"/>
        </w:rPr>
        <w:br/>
      </w:r>
      <w:r>
        <w:rPr>
          <w:rFonts w:hint="eastAsia"/>
        </w:rPr>
        <w:t>　　　　三、市场化程度逐步提高</w:t>
      </w:r>
      <w:r>
        <w:rPr>
          <w:rFonts w:hint="eastAsia"/>
        </w:rPr>
        <w:br/>
      </w:r>
      <w:r>
        <w:rPr>
          <w:rFonts w:hint="eastAsia"/>
        </w:rPr>
        <w:t>　　第三节 2011年中国生产性服务业发展的瓶颈</w:t>
      </w:r>
      <w:r>
        <w:rPr>
          <w:rFonts w:hint="eastAsia"/>
        </w:rPr>
        <w:br/>
      </w:r>
      <w:r>
        <w:rPr>
          <w:rFonts w:hint="eastAsia"/>
        </w:rPr>
        <w:t>　　　　一、产值规模小，发展水平较低</w:t>
      </w:r>
      <w:r>
        <w:rPr>
          <w:rFonts w:hint="eastAsia"/>
        </w:rPr>
        <w:br/>
      </w:r>
      <w:r>
        <w:rPr>
          <w:rFonts w:hint="eastAsia"/>
        </w:rPr>
        <w:t>　　　　二、集聚度不高，区域分工和协作不够</w:t>
      </w:r>
      <w:r>
        <w:rPr>
          <w:rFonts w:hint="eastAsia"/>
        </w:rPr>
        <w:br/>
      </w:r>
      <w:r>
        <w:rPr>
          <w:rFonts w:hint="eastAsia"/>
        </w:rPr>
        <w:t>　　　　三、市场化程度整体偏低</w:t>
      </w:r>
      <w:r>
        <w:rPr>
          <w:rFonts w:hint="eastAsia"/>
        </w:rPr>
        <w:br/>
      </w:r>
      <w:r>
        <w:rPr>
          <w:rFonts w:hint="eastAsia"/>
        </w:rPr>
        <w:t>　　第四节 2011年中国生产性服务业战略途径与对策建议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2011年中国生产性服务业细分市场运行态势解析</w:t>
      </w:r>
      <w:r>
        <w:rPr>
          <w:rFonts w:hint="eastAsia"/>
        </w:rPr>
        <w:br/>
      </w:r>
      <w:r>
        <w:rPr>
          <w:rFonts w:hint="eastAsia"/>
        </w:rPr>
        <w:t>　　第一节 2011年中国生产性服务细分行业概况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t>　　第二节 2011年中国生产性服务业重点城市发展概况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第三节 上海：以开发区为载体的生产性服务业集群</w:t>
      </w:r>
      <w:r>
        <w:rPr>
          <w:rFonts w:hint="eastAsia"/>
        </w:rPr>
        <w:br/>
      </w:r>
      <w:r>
        <w:rPr>
          <w:rFonts w:hint="eastAsia"/>
        </w:rPr>
        <w:t>　　　　一、科技研发型生产性服务业功能区</w:t>
      </w:r>
      <w:r>
        <w:rPr>
          <w:rFonts w:hint="eastAsia"/>
        </w:rPr>
        <w:br/>
      </w:r>
      <w:r>
        <w:rPr>
          <w:rFonts w:hint="eastAsia"/>
        </w:rPr>
        <w:t>　　　　二、物流型生产性服务业功能区</w:t>
      </w:r>
      <w:r>
        <w:rPr>
          <w:rFonts w:hint="eastAsia"/>
        </w:rPr>
        <w:br/>
      </w:r>
      <w:r>
        <w:rPr>
          <w:rFonts w:hint="eastAsia"/>
        </w:rPr>
        <w:t>　　　　三、近郊特色专业型生产性服务业功能区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2011年中国生产性服务业市场竞争态势分析</w:t>
      </w:r>
      <w:r>
        <w:rPr>
          <w:rFonts w:hint="eastAsia"/>
        </w:rPr>
        <w:br/>
      </w:r>
      <w:r>
        <w:rPr>
          <w:rFonts w:hint="eastAsia"/>
        </w:rPr>
        <w:t>　　第一节 [中~智~林]2011年中国现代物流业竞争分析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2011-2015年中国生产性服务业发展预测分析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2011-2015年中国生产性服务业发展趋势分析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2011-2015年中国生产性服务业发展趋势分析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权威专家对生产性服务业投资建议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7539c6d1346d8" w:history="1">
        <w:r>
          <w:rPr>
            <w:rStyle w:val="Hyperlink"/>
          </w:rPr>
          <w:t>2011-2015年中国生产性服务业运行走势与发展战略研究报告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7539c6d1346d8" w:history="1">
        <w:r>
          <w:rPr>
            <w:rStyle w:val="Hyperlink"/>
          </w:rPr>
          <w:t>https://www.20087.com/2011-09/R_2011_2015shengchanxingfuwuyeyunxingz.html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e15e0123542e3" w:history="1">
      <w:r>
        <w:rPr>
          <w:rStyle w:val="Hyperlink"/>
        </w:rPr>
        <w:t>2011-2015年中国生产性服务业运行走势与发展战略研究报告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engchanxingfuwuyeyunxingz.html" TargetMode="External" Id="R3007539c6d1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engchanxingfuwuyeyunxingz.html" TargetMode="External" Id="R791e15e01235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2011-09-25T02:41:00Z</dcterms:created>
  <dcterms:modified xsi:type="dcterms:W3CDTF">2011-09-25T03:41:00Z</dcterms:modified>
  <dc:subject>2011-2015年中国生产性服务业运行走势与发展战略研究报告</dc:subject>
  <dc:title>2011-2015年中国生产性服务业运行走势与发展战略研究报告</dc:title>
  <cp:keywords>2011-2015年中国生产性服务业运行走势与发展战略研究报告</cp:keywords>
  <dc:description>2011-2015年中国生产性服务业运行走势与发展战略研究报告</dc:description>
</cp:coreProperties>
</file>