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4df161bd314ccf" w:history="1">
              <w:r>
                <w:rPr>
                  <w:rStyle w:val="Hyperlink"/>
                </w:rPr>
                <w:t>2011-2015年中国皮商标行业市场深度剖析及投资前景分析报告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4df161bd314ccf" w:history="1">
              <w:r>
                <w:rPr>
                  <w:rStyle w:val="Hyperlink"/>
                </w:rPr>
                <w:t>2011-2015年中国皮商标行业市场深度剖析及投资前景分析报告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0806761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4df161bd314ccf" w:history="1">
                <w:r>
                  <w:rPr>
                    <w:rStyle w:val="Hyperlink"/>
                  </w:rPr>
                  <w:t>https://www.20087.com/2011-09/R_2011_2015pishangbiaoxingyeshichangsh.html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商标是服装、箱包、鞋帽等皮革制品上的标识，不仅是品牌的象征，也是品质和风格的体现。近年来，随着消费者对个性化和品牌故事的追求，皮商标的设计越来越注重创意和工艺，采用激光雕刻、热压印、金属镶嵌等多种技术，提升产品的辨识度和附加值。同时，环保材料和可持续生产方法的使用，反映了品牌的社会责任感和环保承诺。</w:t>
      </w:r>
      <w:r>
        <w:rPr>
          <w:rFonts w:hint="eastAsia"/>
        </w:rPr>
        <w:br/>
      </w:r>
      <w:r>
        <w:rPr>
          <w:rFonts w:hint="eastAsia"/>
        </w:rPr>
        <w:t>　　未来，皮商标将更加注重数字化和互动性。通过集成RFID或NFC技术，皮商标可以成为连接消费者与品牌故事、产品信息和售后服务的桥梁，提供沉浸式的购物体验。同时，可定制化和个性化服务将成为主流，消费者可以参与设计，打造独一无二的皮商标，增强与品牌的互动和忠诚度。</w:t>
      </w:r>
      <w:r>
        <w:rPr>
          <w:rFonts w:hint="eastAsia"/>
        </w:rPr>
        <w:br/>
      </w:r>
      <w:r>
        <w:rPr>
          <w:rFonts w:hint="eastAsia"/>
        </w:rPr>
        <w:t>　　《</w:t>
      </w:r>
      <w:hyperlink r:id="Rf44df161bd314ccf" w:history="1">
        <w:r>
          <w:rPr>
            <w:rStyle w:val="Hyperlink"/>
          </w:rPr>
          <w:t>2011-2015年中国皮商标行业市场深度剖析及投资前景分析报告</w:t>
        </w:r>
      </w:hyperlink>
      <w:r>
        <w:rPr>
          <w:rFonts w:hint="eastAsia"/>
        </w:rPr>
        <w:t>》主要依据国家统计局、发改委、国务院发展研究中心、国家信息中心、皮商标相关协会的基础信息以及皮商标科研单位等提供的大量详实资料，对皮商标行业发展环境、皮商标产业链、皮商标市场供需、皮商标市场价格、皮商标重点企业等现状进行深入研究，并重点预测了皮商标行业市场前景及皮商标发展趋势。</w:t>
      </w:r>
      <w:r>
        <w:rPr>
          <w:rFonts w:hint="eastAsia"/>
        </w:rPr>
        <w:br/>
      </w:r>
      <w:r>
        <w:rPr>
          <w:rFonts w:hint="eastAsia"/>
        </w:rPr>
        <w:t>　　《</w:t>
      </w:r>
      <w:hyperlink r:id="Rf44df161bd314ccf" w:history="1">
        <w:r>
          <w:rPr>
            <w:rStyle w:val="Hyperlink"/>
          </w:rPr>
          <w:t>2011-2015年中国皮商标行业市场深度剖析及投资前景分析报告</w:t>
        </w:r>
      </w:hyperlink>
      <w:r>
        <w:rPr>
          <w:rFonts w:hint="eastAsia"/>
        </w:rPr>
        <w:t>》揭示了皮商标市场潜在需求与机会，为战略投资者选择恰当的皮商标投资时机和公司领导层做皮商标战略规划提供准确的皮商标市场情报信息及科学的决策依据，同时对银行信贷部门也具有极大的参考价值。</w:t>
      </w:r>
      <w:r>
        <w:rPr>
          <w:rFonts w:hint="eastAsia"/>
        </w:rPr>
        <w:br/>
      </w:r>
      <w:r>
        <w:rPr>
          <w:rFonts w:hint="eastAsia"/>
        </w:rPr>
        <w:br/>
      </w:r>
      <w:r>
        <w:rPr>
          <w:rFonts w:hint="eastAsia"/>
        </w:rPr>
        <w:t>第一章 中国皮商标行业竞争背景分析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四、政策变更对皮商标行业影响分析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六、金融危机对皮商标行业影响分析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六、社会背景对皮商标行业影响分析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四、技术创新对皮商标行业影响分析</w:t>
      </w:r>
      <w:r>
        <w:rPr>
          <w:rFonts w:hint="eastAsia"/>
        </w:rPr>
        <w:br/>
      </w:r>
      <w:r>
        <w:rPr>
          <w:rFonts w:hint="eastAsia"/>
        </w:rPr>
        <w:br/>
      </w:r>
      <w:r>
        <w:rPr>
          <w:rFonts w:hint="eastAsia"/>
        </w:rPr>
        <w:t>第二章 中国皮商标市场现状分析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一、2006-2010年中国皮商标的供给分析</w:t>
      </w:r>
      <w:r>
        <w:rPr>
          <w:rFonts w:hint="eastAsia"/>
        </w:rPr>
        <w:br/>
      </w:r>
      <w:r>
        <w:rPr>
          <w:rFonts w:hint="eastAsia"/>
        </w:rPr>
        <w:t>　　　　二、2006-2010年中国皮商标的需求分析</w:t>
      </w:r>
      <w:r>
        <w:rPr>
          <w:rFonts w:hint="eastAsia"/>
        </w:rPr>
        <w:br/>
      </w:r>
      <w:r>
        <w:rPr>
          <w:rFonts w:hint="eastAsia"/>
        </w:rPr>
        <w:t>　　　　三、2006-2010年中国皮商标的供需平衡分析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一、2010-2015年中国皮商标的供给预测</w:t>
      </w:r>
      <w:r>
        <w:rPr>
          <w:rFonts w:hint="eastAsia"/>
        </w:rPr>
        <w:br/>
      </w:r>
      <w:r>
        <w:rPr>
          <w:rFonts w:hint="eastAsia"/>
        </w:rPr>
        <w:t>　　　　二、2010-2015年中国皮商标的需求预测</w:t>
      </w:r>
      <w:r>
        <w:rPr>
          <w:rFonts w:hint="eastAsia"/>
        </w:rPr>
        <w:br/>
      </w:r>
      <w:r>
        <w:rPr>
          <w:rFonts w:hint="eastAsia"/>
        </w:rPr>
        <w:br/>
      </w:r>
      <w:r>
        <w:rPr>
          <w:rFonts w:hint="eastAsia"/>
        </w:rPr>
        <w:t>第三章 皮商标的进出口分析</w:t>
      </w:r>
      <w:r>
        <w:rPr>
          <w:rFonts w:hint="eastAsia"/>
        </w:rPr>
        <w:br/>
      </w:r>
      <w:r>
        <w:rPr>
          <w:rFonts w:hint="eastAsia"/>
        </w:rPr>
        <w:t>　　第一节 中国皮商标的进出口格局分析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2006-2010年中国皮商标的进出口数据统计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2010-2015年中国皮商标的进口预测</w:t>
      </w:r>
      <w:r>
        <w:rPr>
          <w:rFonts w:hint="eastAsia"/>
        </w:rPr>
        <w:br/>
      </w:r>
      <w:r>
        <w:rPr>
          <w:rFonts w:hint="eastAsia"/>
        </w:rPr>
        <w:t>　　第四节 2010-2015年中国皮商标的出口预测</w:t>
      </w:r>
      <w:r>
        <w:rPr>
          <w:rFonts w:hint="eastAsia"/>
        </w:rPr>
        <w:br/>
      </w:r>
      <w:r>
        <w:rPr>
          <w:rFonts w:hint="eastAsia"/>
        </w:rPr>
        <w:br/>
      </w:r>
      <w:r>
        <w:rPr>
          <w:rFonts w:hint="eastAsia"/>
        </w:rPr>
        <w:t>第四章 2006-2010年中国皮商标行业重点数据解析</w:t>
      </w:r>
      <w:r>
        <w:rPr>
          <w:rFonts w:hint="eastAsia"/>
        </w:rPr>
        <w:br/>
      </w:r>
      <w:r>
        <w:rPr>
          <w:rFonts w:hint="eastAsia"/>
        </w:rPr>
        <w:t>　　第一节 皮商标行业规模情况分析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皮商标行业综合能力分析及预测</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皮商标的区域格局分析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皮商标行业市场竞争分析</w:t>
      </w:r>
      <w:r>
        <w:rPr>
          <w:rFonts w:hint="eastAsia"/>
        </w:rPr>
        <w:br/>
      </w:r>
      <w:r>
        <w:rPr>
          <w:rFonts w:hint="eastAsia"/>
        </w:rPr>
        <w:t>　　第一节 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中国皮商标行业国际竞争力比较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行业集中度分析</w:t>
      </w:r>
      <w:r>
        <w:rPr>
          <w:rFonts w:hint="eastAsia"/>
        </w:rPr>
        <w:br/>
      </w:r>
      <w:r>
        <w:rPr>
          <w:rFonts w:hint="eastAsia"/>
        </w:rPr>
        <w:t>　　第四节 行业竞争趋势</w:t>
      </w:r>
      <w:r>
        <w:rPr>
          <w:rFonts w:hint="eastAsia"/>
        </w:rPr>
        <w:br/>
      </w:r>
      <w:r>
        <w:rPr>
          <w:rFonts w:hint="eastAsia"/>
        </w:rPr>
        <w:t>　　第五节 行业竞争策略</w:t>
      </w:r>
      <w:r>
        <w:rPr>
          <w:rFonts w:hint="eastAsia"/>
        </w:rPr>
        <w:br/>
      </w:r>
      <w:r>
        <w:rPr>
          <w:rFonts w:hint="eastAsia"/>
        </w:rPr>
        <w:br/>
      </w:r>
      <w:r>
        <w:rPr>
          <w:rFonts w:hint="eastAsia"/>
        </w:rPr>
        <w:t>第七章 皮商标重点企业分析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第五节 E</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br/>
      </w:r>
      <w:r>
        <w:rPr>
          <w:rFonts w:hint="eastAsia"/>
        </w:rPr>
        <w:t>第八章 十二五期间皮商标的投资分析</w:t>
      </w:r>
      <w:r>
        <w:rPr>
          <w:rFonts w:hint="eastAsia"/>
        </w:rPr>
        <w:br/>
      </w:r>
      <w:r>
        <w:rPr>
          <w:rFonts w:hint="eastAsia"/>
        </w:rPr>
        <w:t>　　第一节 十二五期间皮商标的投资环境</w:t>
      </w:r>
      <w:r>
        <w:rPr>
          <w:rFonts w:hint="eastAsia"/>
        </w:rPr>
        <w:br/>
      </w:r>
      <w:r>
        <w:rPr>
          <w:rFonts w:hint="eastAsia"/>
        </w:rPr>
        <w:t>　　第二节 十二五期间皮商标的投资机遇</w:t>
      </w:r>
      <w:r>
        <w:rPr>
          <w:rFonts w:hint="eastAsia"/>
        </w:rPr>
        <w:br/>
      </w:r>
      <w:r>
        <w:rPr>
          <w:rFonts w:hint="eastAsia"/>
        </w:rPr>
        <w:t>　　第三节 十二五期间皮商标的投资风险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十二五期间皮商标的投资前景</w:t>
      </w:r>
      <w:r>
        <w:rPr>
          <w:rFonts w:hint="eastAsia"/>
        </w:rPr>
        <w:br/>
      </w:r>
      <w:r>
        <w:rPr>
          <w:rFonts w:hint="eastAsia"/>
        </w:rPr>
        <w:br/>
      </w:r>
      <w:r>
        <w:rPr>
          <w:rFonts w:hint="eastAsia"/>
        </w:rPr>
        <w:t>第九章 皮商标企业应对“十二五”规划研究及转型策略分析</w:t>
      </w:r>
      <w:r>
        <w:rPr>
          <w:rFonts w:hint="eastAsia"/>
        </w:rPr>
        <w:br/>
      </w:r>
      <w:r>
        <w:rPr>
          <w:rFonts w:hint="eastAsia"/>
        </w:rPr>
        <w:t>　　第一节 皮商标企业应对“十二五”经济全球化策略</w:t>
      </w:r>
      <w:r>
        <w:rPr>
          <w:rFonts w:hint="eastAsia"/>
        </w:rPr>
        <w:br/>
      </w:r>
      <w:r>
        <w:rPr>
          <w:rFonts w:hint="eastAsia"/>
        </w:rPr>
        <w:t>　　第二节 皮商标企业应对“十二五”自身调整策略</w:t>
      </w:r>
      <w:r>
        <w:rPr>
          <w:rFonts w:hint="eastAsia"/>
        </w:rPr>
        <w:br/>
      </w:r>
      <w:r>
        <w:rPr>
          <w:rFonts w:hint="eastAsia"/>
        </w:rPr>
        <w:t>　　第三节 皮商标企业应对“十二五”技术发展与国际技术规则制定策略</w:t>
      </w:r>
      <w:r>
        <w:rPr>
          <w:rFonts w:hint="eastAsia"/>
        </w:rPr>
        <w:br/>
      </w:r>
      <w:r>
        <w:rPr>
          <w:rFonts w:hint="eastAsia"/>
        </w:rPr>
        <w:t>　　第四节 皮商标企业应对“十二五”经济结构转型策略</w:t>
      </w:r>
      <w:r>
        <w:rPr>
          <w:rFonts w:hint="eastAsia"/>
        </w:rPr>
        <w:br/>
      </w:r>
      <w:r>
        <w:rPr>
          <w:rFonts w:hint="eastAsia"/>
        </w:rPr>
        <w:br/>
      </w:r>
      <w:r>
        <w:rPr>
          <w:rFonts w:hint="eastAsia"/>
        </w:rPr>
        <w:t>第十章 皮商标行业前景分析及对策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三、行业十二五规划整体解读</w:t>
      </w:r>
      <w:r>
        <w:rPr>
          <w:rFonts w:hint="eastAsia"/>
        </w:rPr>
        <w:br/>
      </w:r>
      <w:r>
        <w:rPr>
          <w:rFonts w:hint="eastAsia"/>
        </w:rPr>
        <w:t>　　第二节 中:智:林:－行业发展对策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4df161bd314ccf" w:history="1">
        <w:r>
          <w:rPr>
            <w:rStyle w:val="Hyperlink"/>
          </w:rPr>
          <w:t>2011-2015年中国皮商标行业市场深度剖析及投资前景分析报告</w:t>
        </w:r>
      </w:hyperlink>
      <w:r>
        <w:rPr>
          <w:color w:val="C00000"/>
        </w:rPr>
        <w:t>》，报告编号：</w:t>
      </w:r>
      <w:r>
        <w:rPr>
          <w:rFonts w:hint="eastAsia"/>
          <w:color w:val="C00000"/>
        </w:rPr>
        <w:t>0806761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4df161bd314ccf" w:history="1">
        <w:r>
          <w:rPr>
            <w:rStyle w:val="Hyperlink"/>
          </w:rPr>
          <w:t>https://www.20087.com/2011-09/R_2011_2015pishangbiaoxingyeshichangsh.html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d34cbe9f994bbd" w:history="1">
      <w:r>
        <w:rPr>
          <w:rStyle w:val="Hyperlink"/>
        </w:rPr>
        <w:t>2011-2015年中国皮商标行业市场深度剖析及投资前景分析报告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pishangbiaoxingyeshichangsh.html" TargetMode="External" Id="Rf44df161bd314ccf" /></Relationships>
</file>

<file path=word/_rels/header2.xml.rels>&#65279;<?xml version="1.0" encoding="utf-8"?><Relationships xmlns="http://schemas.openxmlformats.org/package/2006/relationships"><Relationship Type="http://schemas.openxmlformats.org/officeDocument/2006/relationships/hyperlink" Target="https://www.20087.com/2011-09/R_2011_2015pishangbiaoxingyeshichangsh.html" TargetMode="External" Id="Ra8d34cbe9f994b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2011-09-11T02:28:00Z</dcterms:created>
  <dcterms:modified xsi:type="dcterms:W3CDTF">2011-09-11T03:28:00Z</dcterms:modified>
  <dc:subject>2011-2015年中国皮商标行业市场深度剖析及投资前景分析报告</dc:subject>
  <dc:title>2011-2015年中国皮商标行业市场深度剖析及投资前景分析报告</dc:title>
  <cp:keywords>2011-2015年中国皮商标行业市场深度剖析及投资前景分析报告</cp:keywords>
  <dc:description>2011-2015年中国皮商标行业市场深度剖析及投资前景分析报告</dc:description>
</cp:coreProperties>
</file>