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6a00a024948c0" w:history="1">
              <w:r>
                <w:rPr>
                  <w:rStyle w:val="Hyperlink"/>
                </w:rPr>
                <w:t>2011-2015年中国碳素行业市场应用趋势与供需预测报告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6a00a024948c0" w:history="1">
              <w:r>
                <w:rPr>
                  <w:rStyle w:val="Hyperlink"/>
                </w:rPr>
                <w:t>2011-2015年中国碳素行业市场应用趋势与供需预测报告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26a00a024948c0" w:history="1">
                <w:r>
                  <w:rPr>
                    <w:rStyle w:val="Hyperlink"/>
                  </w:rPr>
                  <w:t>https://www.20087.com/2011-09/R_2011_2015tansuxingyeshichangyingyong.html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作为一种重要的非金属材料，广泛应用于航空航天、汽车制造、体育器材等多个领域。近年来，随着全球经济的增长和工业生产的回暖，碳素产品市场需求持续增长。目前，碳素的生产工艺不断改进，通过采用先进的碳化技术和提纯工艺，提高了碳素的纯度和性能。同时，随着环保要求的提高，碳素的生产过程更加注重节能减排，采用清洁生产技术以减少对环境的影响。然而，碳素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碳素产品的发展将更加注重技术创新与应用拓展。一方面，通过引入新材料和新技术，开发出更高纯度、更稳定性的碳素产品，满足高端制造业对材料性能的需求；另一方面，通过拓展碳素产品在新兴市场的应用，如用于新能源汽车、生物医学等领域的专用碳素，提升产品的附加值。此外，随着循环经济理念的推广，碳素产品的回收再利用技术将得到进一步发展，减少资源浪费和环境污染。同时，通过加强与下游企业的合作，构建稳定的供应链体系，提高碳素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石墨及碳素制品相关概述</w:t>
      </w:r>
      <w:r>
        <w:rPr>
          <w:rFonts w:hint="eastAsia"/>
        </w:rPr>
        <w:br/>
      </w:r>
      <w:r>
        <w:rPr>
          <w:rFonts w:hint="eastAsia"/>
        </w:rPr>
        <w:t>　　第一节 炭和石墨材料简述</w:t>
      </w:r>
      <w:r>
        <w:rPr>
          <w:rFonts w:hint="eastAsia"/>
        </w:rPr>
        <w:br/>
      </w:r>
      <w:r>
        <w:rPr>
          <w:rFonts w:hint="eastAsia"/>
        </w:rPr>
        <w:t>　　　　一、石墨的工艺特性</w:t>
      </w:r>
      <w:r>
        <w:rPr>
          <w:rFonts w:hint="eastAsia"/>
        </w:rPr>
        <w:br/>
      </w:r>
      <w:r>
        <w:rPr>
          <w:rFonts w:hint="eastAsia"/>
        </w:rPr>
        <w:t>　　　　二、石墨的特性性质</w:t>
      </w:r>
      <w:r>
        <w:rPr>
          <w:rFonts w:hint="eastAsia"/>
        </w:rPr>
        <w:br/>
      </w:r>
      <w:r>
        <w:rPr>
          <w:rFonts w:hint="eastAsia"/>
        </w:rPr>
        <w:t>　　　　三、炭素纤维</w:t>
      </w:r>
      <w:r>
        <w:rPr>
          <w:rFonts w:hint="eastAsia"/>
        </w:rPr>
        <w:br/>
      </w:r>
      <w:r>
        <w:rPr>
          <w:rFonts w:hint="eastAsia"/>
        </w:rPr>
        <w:t>　　第二节 炭和石墨制品</w:t>
      </w:r>
      <w:r>
        <w:rPr>
          <w:rFonts w:hint="eastAsia"/>
        </w:rPr>
        <w:br/>
      </w:r>
      <w:r>
        <w:rPr>
          <w:rFonts w:hint="eastAsia"/>
        </w:rPr>
        <w:t>　　　　一、石墨电极类</w:t>
      </w:r>
      <w:r>
        <w:rPr>
          <w:rFonts w:hint="eastAsia"/>
        </w:rPr>
        <w:br/>
      </w:r>
      <w:r>
        <w:rPr>
          <w:rFonts w:hint="eastAsia"/>
        </w:rPr>
        <w:t>　　　　二、石墨阳极类</w:t>
      </w:r>
      <w:r>
        <w:rPr>
          <w:rFonts w:hint="eastAsia"/>
        </w:rPr>
        <w:br/>
      </w:r>
      <w:r>
        <w:rPr>
          <w:rFonts w:hint="eastAsia"/>
        </w:rPr>
        <w:t>　　　　三、特种石墨类</w:t>
      </w:r>
      <w:r>
        <w:rPr>
          <w:rFonts w:hint="eastAsia"/>
        </w:rPr>
        <w:br/>
      </w:r>
      <w:r>
        <w:rPr>
          <w:rFonts w:hint="eastAsia"/>
        </w:rPr>
        <w:t>　　　　四、石墨热交换器</w:t>
      </w:r>
      <w:r>
        <w:rPr>
          <w:rFonts w:hint="eastAsia"/>
        </w:rPr>
        <w:br/>
      </w:r>
      <w:r>
        <w:rPr>
          <w:rFonts w:hint="eastAsia"/>
        </w:rPr>
        <w:t>　　　　五、炭电极类</w:t>
      </w:r>
      <w:r>
        <w:rPr>
          <w:rFonts w:hint="eastAsia"/>
        </w:rPr>
        <w:br/>
      </w:r>
      <w:r>
        <w:rPr>
          <w:rFonts w:hint="eastAsia"/>
        </w:rPr>
        <w:t>　　　　六、炭块类</w:t>
      </w:r>
      <w:r>
        <w:rPr>
          <w:rFonts w:hint="eastAsia"/>
        </w:rPr>
        <w:br/>
      </w:r>
      <w:r>
        <w:rPr>
          <w:rFonts w:hint="eastAsia"/>
        </w:rPr>
        <w:t>　　　　七、炭糊类</w:t>
      </w:r>
      <w:r>
        <w:rPr>
          <w:rFonts w:hint="eastAsia"/>
        </w:rPr>
        <w:br/>
      </w:r>
      <w:r>
        <w:rPr>
          <w:rFonts w:hint="eastAsia"/>
        </w:rPr>
        <w:t>　　　　八、非标准炭、石墨制品类</w:t>
      </w:r>
      <w:r>
        <w:rPr>
          <w:rFonts w:hint="eastAsia"/>
        </w:rPr>
        <w:br/>
      </w:r>
      <w:r>
        <w:rPr>
          <w:rFonts w:hint="eastAsia"/>
        </w:rPr>
        <w:t>　　　　九、不透性石墨类</w:t>
      </w:r>
      <w:r>
        <w:rPr>
          <w:rFonts w:hint="eastAsia"/>
        </w:rPr>
        <w:br/>
      </w:r>
      <w:r>
        <w:rPr>
          <w:rFonts w:hint="eastAsia"/>
        </w:rPr>
        <w:t>　　　　十、电炭产品类</w:t>
      </w:r>
      <w:r>
        <w:rPr>
          <w:rFonts w:hint="eastAsia"/>
        </w:rPr>
        <w:br/>
      </w:r>
      <w:r>
        <w:rPr>
          <w:rFonts w:hint="eastAsia"/>
        </w:rPr>
        <w:t>　　第三节 石墨的用途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2011年世界碳素产业运行状况分析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2011年世界碳素产业发展综述</w:t>
      </w:r>
      <w:r>
        <w:rPr>
          <w:rFonts w:hint="eastAsia"/>
        </w:rPr>
        <w:br/>
      </w:r>
      <w:r>
        <w:rPr>
          <w:rFonts w:hint="eastAsia"/>
        </w:rPr>
        <w:t>　　　　一、世界碳素产业发展特点分析</w:t>
      </w:r>
      <w:r>
        <w:rPr>
          <w:rFonts w:hint="eastAsia"/>
        </w:rPr>
        <w:br/>
      </w:r>
      <w:r>
        <w:rPr>
          <w:rFonts w:hint="eastAsia"/>
        </w:rPr>
        <w:t>　　　　二、国外碳素焙烧生产</w:t>
      </w:r>
      <w:r>
        <w:rPr>
          <w:rFonts w:hint="eastAsia"/>
        </w:rPr>
        <w:br/>
      </w:r>
      <w:r>
        <w:rPr>
          <w:rFonts w:hint="eastAsia"/>
        </w:rPr>
        <w:t>　　　　三、国外碳素电极挤压机发展概况</w:t>
      </w:r>
      <w:r>
        <w:rPr>
          <w:rFonts w:hint="eastAsia"/>
        </w:rPr>
        <w:br/>
      </w:r>
      <w:r>
        <w:rPr>
          <w:rFonts w:hint="eastAsia"/>
        </w:rPr>
        <w:t>　　第二节 2011年世界碳素产业主要国家分析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2011-2015年世界碳素产业发展趋势分析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2011年世界碳素产业主要企业运行动态分析</w:t>
      </w:r>
      <w:r>
        <w:rPr>
          <w:rFonts w:hint="eastAsia"/>
        </w:rPr>
        <w:br/>
      </w:r>
      <w:r>
        <w:rPr>
          <w:rFonts w:hint="eastAsia"/>
        </w:rPr>
        <w:t>　　第一节 美国尤卡公司（UCAR）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二、2011年公司产品市场销售分析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德国西格里炭素集团（SGL）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二、2011年公司产品市场销售分析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日本东海炭素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二、2011年公司产品市场销售分析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2011年中国碳素行业市场发展环境分析（PEST分析法）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2011年中国碳素行业政策环境分析</w:t>
      </w:r>
      <w:r>
        <w:rPr>
          <w:rFonts w:hint="eastAsia"/>
        </w:rPr>
        <w:br/>
      </w:r>
      <w:r>
        <w:rPr>
          <w:rFonts w:hint="eastAsia"/>
        </w:rPr>
        <w:t>　　　　一、碳素积极财政政策下的通货膨胀风险</w:t>
      </w:r>
      <w:r>
        <w:rPr>
          <w:rFonts w:hint="eastAsia"/>
        </w:rPr>
        <w:br/>
      </w:r>
      <w:r>
        <w:rPr>
          <w:rFonts w:hint="eastAsia"/>
        </w:rPr>
        <w:t>　　　　二、碳素产业标准分析</w:t>
      </w:r>
      <w:r>
        <w:rPr>
          <w:rFonts w:hint="eastAsia"/>
        </w:rPr>
        <w:br/>
      </w:r>
      <w:r>
        <w:rPr>
          <w:rFonts w:hint="eastAsia"/>
        </w:rPr>
        <w:t>　　　　三、碳素进出口政策分析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2011年中国碳素行业社会环境分析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2011年中国碳素行业技术环境分析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2011年中国碳素产业运行形势分析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2011年中国碳素产业发展综述</w:t>
      </w:r>
      <w:r>
        <w:rPr>
          <w:rFonts w:hint="eastAsia"/>
        </w:rPr>
        <w:br/>
      </w:r>
      <w:r>
        <w:rPr>
          <w:rFonts w:hint="eastAsia"/>
        </w:rPr>
        <w:t>　　　　一、中国炭素市场的回顾</w:t>
      </w:r>
      <w:r>
        <w:rPr>
          <w:rFonts w:hint="eastAsia"/>
        </w:rPr>
        <w:br/>
      </w:r>
      <w:r>
        <w:rPr>
          <w:rFonts w:hint="eastAsia"/>
        </w:rPr>
        <w:t>　　　　二、伊电集团碳素厂技术创新成效显著</w:t>
      </w:r>
      <w:r>
        <w:rPr>
          <w:rFonts w:hint="eastAsia"/>
        </w:rPr>
        <w:br/>
      </w:r>
      <w:r>
        <w:rPr>
          <w:rFonts w:hint="eastAsia"/>
        </w:rPr>
        <w:t>　　　　三、方大碳素之莱河矿业探营分析</w:t>
      </w:r>
      <w:r>
        <w:rPr>
          <w:rFonts w:hint="eastAsia"/>
        </w:rPr>
        <w:br/>
      </w:r>
      <w:r>
        <w:rPr>
          <w:rFonts w:hint="eastAsia"/>
        </w:rPr>
        <w:t>　　第二节 2011年中国碳素产业运行动态分析</w:t>
      </w:r>
      <w:r>
        <w:rPr>
          <w:rFonts w:hint="eastAsia"/>
        </w:rPr>
        <w:br/>
      </w:r>
      <w:r>
        <w:rPr>
          <w:rFonts w:hint="eastAsia"/>
        </w:rPr>
        <w:t>　　　　一、碳素巨头西格里2010年开局良好</w:t>
      </w:r>
      <w:r>
        <w:rPr>
          <w:rFonts w:hint="eastAsia"/>
        </w:rPr>
        <w:br/>
      </w:r>
      <w:r>
        <w:rPr>
          <w:rFonts w:hint="eastAsia"/>
        </w:rPr>
        <w:t>　　　　二、纳米级碳素防火面料问世</w:t>
      </w:r>
      <w:r>
        <w:rPr>
          <w:rFonts w:hint="eastAsia"/>
        </w:rPr>
        <w:br/>
      </w:r>
      <w:r>
        <w:rPr>
          <w:rFonts w:hint="eastAsia"/>
        </w:rPr>
        <w:t>　　　　三、兴和县2万吨碳素制品项目建设分析</w:t>
      </w:r>
      <w:r>
        <w:rPr>
          <w:rFonts w:hint="eastAsia"/>
        </w:rPr>
        <w:br/>
      </w:r>
      <w:r>
        <w:rPr>
          <w:rFonts w:hint="eastAsia"/>
        </w:rPr>
        <w:t>　　　　四、年产20万吨碳素能量系统优化项目</w:t>
      </w:r>
      <w:r>
        <w:rPr>
          <w:rFonts w:hint="eastAsia"/>
        </w:rPr>
        <w:br/>
      </w:r>
      <w:r>
        <w:rPr>
          <w:rFonts w:hint="eastAsia"/>
        </w:rPr>
        <w:t>　　　　五、大碳素步入高成长阶段</w:t>
      </w:r>
      <w:r>
        <w:rPr>
          <w:rFonts w:hint="eastAsia"/>
        </w:rPr>
        <w:br/>
      </w:r>
      <w:r>
        <w:rPr>
          <w:rFonts w:hint="eastAsia"/>
        </w:rPr>
        <w:t>　　第三节 2011年中国碳素产业发展存在问题分析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2007-2011年中国石墨及碳素制品产量统计分析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2007-2010年全国石墨及碳素制品产量分析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2011年6月全国及主要省份石墨及碳素制品产量分析</w:t>
      </w:r>
      <w:r>
        <w:rPr>
          <w:rFonts w:hint="eastAsia"/>
        </w:rPr>
        <w:br/>
      </w:r>
      <w:r>
        <w:rPr>
          <w:rFonts w:hint="eastAsia"/>
        </w:rPr>
        <w:t>　　第三节 2011年6月石墨及碳素制品产量集中度分析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2007-2011年中国石墨及碳素制品行业数据监测分析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2007-2011年中国石墨及碳素制品行业规模分析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2011年二季度中国石墨及碳素制品行业结构分析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2007-2011年中国石墨及碳素制品行业产值分析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2007-2011年中国石墨及碳素制品行业成本费用分析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2007-2011年中国石墨及碳素制品行业盈利能力分析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2011年中国碳素产业市场竞争格局分析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2011年中国碳素产业竞争现状分析</w:t>
      </w:r>
      <w:r>
        <w:rPr>
          <w:rFonts w:hint="eastAsia"/>
        </w:rPr>
        <w:br/>
      </w:r>
      <w:r>
        <w:rPr>
          <w:rFonts w:hint="eastAsia"/>
        </w:rPr>
        <w:t>　　　　一、碳素价格竞争分析</w:t>
      </w:r>
      <w:r>
        <w:rPr>
          <w:rFonts w:hint="eastAsia"/>
        </w:rPr>
        <w:br/>
      </w:r>
      <w:r>
        <w:rPr>
          <w:rFonts w:hint="eastAsia"/>
        </w:rPr>
        <w:t>　　　　二、碳素主要制品市场竞争分析</w:t>
      </w:r>
      <w:r>
        <w:rPr>
          <w:rFonts w:hint="eastAsia"/>
        </w:rPr>
        <w:br/>
      </w:r>
      <w:r>
        <w:rPr>
          <w:rFonts w:hint="eastAsia"/>
        </w:rPr>
        <w:t>　　　　三、碳素成本竞争分析</w:t>
      </w:r>
      <w:r>
        <w:rPr>
          <w:rFonts w:hint="eastAsia"/>
        </w:rPr>
        <w:br/>
      </w:r>
      <w:r>
        <w:rPr>
          <w:rFonts w:hint="eastAsia"/>
        </w:rPr>
        <w:t>　　第二节 2011年中国碳素产业集中度分析</w:t>
      </w:r>
      <w:r>
        <w:rPr>
          <w:rFonts w:hint="eastAsia"/>
        </w:rPr>
        <w:br/>
      </w:r>
      <w:r>
        <w:rPr>
          <w:rFonts w:hint="eastAsia"/>
        </w:rPr>
        <w:t>　　　　一、碳素生产企业集中度分析</w:t>
      </w:r>
      <w:r>
        <w:rPr>
          <w:rFonts w:hint="eastAsia"/>
        </w:rPr>
        <w:br/>
      </w:r>
      <w:r>
        <w:rPr>
          <w:rFonts w:hint="eastAsia"/>
        </w:rPr>
        <w:t>　　　　二、碳素市场集中度分析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2011年中国碳素企业提升竞争力策略分析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2011年中国碳素产业典型企业竞争性财务数据分析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[中~智~林]巩义市顺祥冶金材料公司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2011-2015年中国碳素产业发展趋势预测分析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2011-2015年中国碳素行业投资机会与风险分析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6a00a024948c0" w:history="1">
        <w:r>
          <w:rPr>
            <w:rStyle w:val="Hyperlink"/>
          </w:rPr>
          <w:t>2011-2015年中国碳素行业市场应用趋势与供需预测报告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26a00a024948c0" w:history="1">
        <w:r>
          <w:rPr>
            <w:rStyle w:val="Hyperlink"/>
          </w:rPr>
          <w:t>https://www.20087.com/2011-09/R_2011_2015tansuxingyeshichangyingyong.html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0b2a969ec4b44" w:history="1">
      <w:r>
        <w:rPr>
          <w:rStyle w:val="Hyperlink"/>
        </w:rPr>
        <w:t>2011-2015年中国碳素行业市场应用趋势与供需预测报告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tansuxingyeshichangyingyong.html" TargetMode="External" Id="R5526a00a0249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tansuxingyeshichangyingyong.html" TargetMode="External" Id="R1c20b2a969ec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2011-09-14T01:11:00Z</dcterms:created>
  <dcterms:modified xsi:type="dcterms:W3CDTF">2011-09-14T02:11:00Z</dcterms:modified>
  <dc:subject>2011-2015年中国碳素行业市场应用趋势与供需预测报告</dc:subject>
  <dc:title>2011-2015年中国碳素行业市场应用趋势与供需预测报告</dc:title>
  <cp:keywords>2011-2015年中国碳素行业市场应用趋势与供需预测报告</cp:keywords>
  <dc:description>2011-2015年中国碳素行业市场应用趋势与供需预测报告</dc:description>
</cp:coreProperties>
</file>