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b091c594a420d" w:history="1">
              <w:r>
                <w:rPr>
                  <w:rStyle w:val="Hyperlink"/>
                </w:rPr>
                <w:t>2011-2015年中国超白玻璃市场运行局势与未来发展趋势分析报告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b091c594a420d" w:history="1">
              <w:r>
                <w:rPr>
                  <w:rStyle w:val="Hyperlink"/>
                </w:rPr>
                <w:t>2011-2015年中国超白玻璃市场运行局势与未来发展趋势分析报告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b091c594a420d" w:history="1">
                <w:r>
                  <w:rPr>
                    <w:rStyle w:val="Hyperlink"/>
                  </w:rPr>
                  <w:t>https://www.20087.com/2011-09/R_2011_2015chaobaibolishichangyunxingj.html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2011年中国玻璃行业运行态势分析</w:t>
      </w:r>
      <w:r>
        <w:rPr>
          <w:rFonts w:hint="eastAsia"/>
        </w:rPr>
        <w:br/>
      </w:r>
      <w:r>
        <w:rPr>
          <w:rFonts w:hint="eastAsia"/>
        </w:rPr>
        <w:t>　　　　一、回顾中国玻璃工业30年跨越式发展变化</w:t>
      </w:r>
      <w:r>
        <w:rPr>
          <w:rFonts w:hint="eastAsia"/>
        </w:rPr>
        <w:br/>
      </w:r>
      <w:r>
        <w:rPr>
          <w:rFonts w:hint="eastAsia"/>
        </w:rPr>
        <w:t>　　　　二、主要玻璃企业产能分析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第二节 2011年中国玻璃行业的兼并重组分析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2011年中国玻璃市场运行情况分析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一、中国玻璃市场运行状况</w:t>
      </w:r>
      <w:r>
        <w:rPr>
          <w:rFonts w:hint="eastAsia"/>
        </w:rPr>
        <w:br/>
      </w:r>
      <w:r>
        <w:rPr>
          <w:rFonts w:hint="eastAsia"/>
        </w:rPr>
        <w:t>　　　　二、中国玻璃市场营销分析</w:t>
      </w:r>
      <w:r>
        <w:rPr>
          <w:rFonts w:hint="eastAsia"/>
        </w:rPr>
        <w:br/>
      </w:r>
      <w:r>
        <w:rPr>
          <w:rFonts w:hint="eastAsia"/>
        </w:rPr>
        <w:t>　　　　三、中国深加工玻璃市场发展状况良好</w:t>
      </w:r>
      <w:r>
        <w:rPr>
          <w:rFonts w:hint="eastAsia"/>
        </w:rPr>
        <w:br/>
      </w:r>
      <w:r>
        <w:rPr>
          <w:rFonts w:hint="eastAsia"/>
        </w:rPr>
        <w:t>　　第四节 2011年中国玻璃行业发展对策分析</w:t>
      </w:r>
      <w:r>
        <w:rPr>
          <w:rFonts w:hint="eastAsia"/>
        </w:rPr>
        <w:br/>
      </w:r>
      <w:r>
        <w:rPr>
          <w:rFonts w:hint="eastAsia"/>
        </w:rPr>
        <w:t>　　　　一、玻璃行业发展对策</w:t>
      </w:r>
      <w:r>
        <w:rPr>
          <w:rFonts w:hint="eastAsia"/>
        </w:rPr>
        <w:br/>
      </w:r>
      <w:r>
        <w:rPr>
          <w:rFonts w:hint="eastAsia"/>
        </w:rPr>
        <w:t>　　　　二、中国玻璃行业发展建议</w:t>
      </w:r>
      <w:r>
        <w:rPr>
          <w:rFonts w:hint="eastAsia"/>
        </w:rPr>
        <w:br/>
      </w:r>
      <w:r>
        <w:rPr>
          <w:rFonts w:hint="eastAsia"/>
        </w:rPr>
        <w:t>　　　　三、中国玻璃行业调整和改善行业结构是关键</w:t>
      </w:r>
      <w:r>
        <w:rPr>
          <w:rFonts w:hint="eastAsia"/>
        </w:rPr>
        <w:br/>
      </w:r>
      <w:r>
        <w:rPr>
          <w:rFonts w:hint="eastAsia"/>
        </w:rPr>
        <w:t>　　　　四、中国玻璃企业发展策略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2011年中国超白玻璃行业发展环境分析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2011年中国超白玻璃行业发展政策环境分析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一、财政部出利好政策</w:t>
      </w:r>
      <w:r>
        <w:rPr>
          <w:rFonts w:hint="eastAsia"/>
        </w:rPr>
        <w:br/>
      </w:r>
      <w:r>
        <w:rPr>
          <w:rFonts w:hint="eastAsia"/>
        </w:rPr>
        <w:t>　　　　二、《超白浮法玻璃》</w:t>
      </w:r>
      <w:r>
        <w:rPr>
          <w:rFonts w:hint="eastAsia"/>
        </w:rPr>
        <w:br/>
      </w:r>
      <w:r>
        <w:rPr>
          <w:rFonts w:hint="eastAsia"/>
        </w:rPr>
        <w:t>　　　　三、进出政策分析</w:t>
      </w:r>
      <w:r>
        <w:rPr>
          <w:rFonts w:hint="eastAsia"/>
        </w:rPr>
        <w:br/>
      </w:r>
      <w:r>
        <w:rPr>
          <w:rFonts w:hint="eastAsia"/>
        </w:rPr>
        <w:t>　　第三节 2011年中国超白玻璃行业发展社会环境分析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2011年中国超白玻璃产业运行形势分析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2011年中国超白玻璃产业发展综述</w:t>
      </w:r>
      <w:r>
        <w:rPr>
          <w:rFonts w:hint="eastAsia"/>
        </w:rPr>
        <w:br/>
      </w:r>
      <w:r>
        <w:rPr>
          <w:rFonts w:hint="eastAsia"/>
        </w:rPr>
        <w:t>　　　　一、超白玻璃产业现状</w:t>
      </w:r>
      <w:r>
        <w:rPr>
          <w:rFonts w:hint="eastAsia"/>
        </w:rPr>
        <w:br/>
      </w:r>
      <w:r>
        <w:rPr>
          <w:rFonts w:hint="eastAsia"/>
        </w:rPr>
        <w:t>　　　　二、超白钢化玻璃的发展现状</w:t>
      </w:r>
      <w:r>
        <w:rPr>
          <w:rFonts w:hint="eastAsia"/>
        </w:rPr>
        <w:br/>
      </w:r>
      <w:r>
        <w:rPr>
          <w:rFonts w:hint="eastAsia"/>
        </w:rPr>
        <w:t>　　　　三、超白压花玻璃的发展</w:t>
      </w:r>
      <w:r>
        <w:rPr>
          <w:rFonts w:hint="eastAsia"/>
        </w:rPr>
        <w:br/>
      </w:r>
      <w:r>
        <w:rPr>
          <w:rFonts w:hint="eastAsia"/>
        </w:rPr>
        <w:t>　　第二节 2011年中国超白玻璃市场运行分析</w:t>
      </w:r>
      <w:r>
        <w:rPr>
          <w:rFonts w:hint="eastAsia"/>
        </w:rPr>
        <w:br/>
      </w:r>
      <w:r>
        <w:rPr>
          <w:rFonts w:hint="eastAsia"/>
        </w:rPr>
        <w:t>　　　　一、超白玻璃利润丰厚</w:t>
      </w:r>
      <w:r>
        <w:rPr>
          <w:rFonts w:hint="eastAsia"/>
        </w:rPr>
        <w:br/>
      </w:r>
      <w:r>
        <w:rPr>
          <w:rFonts w:hint="eastAsia"/>
        </w:rPr>
        <w:t>　　　　二、超白玻璃价格走势分析</w:t>
      </w:r>
      <w:r>
        <w:rPr>
          <w:rFonts w:hint="eastAsia"/>
        </w:rPr>
        <w:br/>
      </w:r>
      <w:r>
        <w:rPr>
          <w:rFonts w:hint="eastAsia"/>
        </w:rPr>
        <w:t>　　　　三、超白玻璃生产线运行情况</w:t>
      </w:r>
      <w:r>
        <w:rPr>
          <w:rFonts w:hint="eastAsia"/>
        </w:rPr>
        <w:br/>
      </w:r>
      <w:r>
        <w:rPr>
          <w:rFonts w:hint="eastAsia"/>
        </w:rPr>
        <w:t>　　　　四、超白玻璃市场需求情况分析</w:t>
      </w:r>
      <w:r>
        <w:rPr>
          <w:rFonts w:hint="eastAsia"/>
        </w:rPr>
        <w:br/>
      </w:r>
      <w:r>
        <w:rPr>
          <w:rFonts w:hint="eastAsia"/>
        </w:rPr>
        <w:t>　　第三节 2011年中国超白玻璃行业发展存在的问题分析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2007-2011年中国技术玻璃制造行业数据监测分析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2007-2011年中国技术玻璃制造行业规模分析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2011年二季度中国技术玻璃制造行业结构分析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2007-2011年中国技术玻璃制造行业产值分析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2007-2011年中国技术玻璃制造行业成本费用分析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2007-2011年中国技术玻璃制造行业盈利能力分析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2011年中国超白玻璃行业市场竞争格局分析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2011年中国玻璃行业市场竞争现状分析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一、中国玻璃行业国际竞争力逐步提高</w:t>
      </w:r>
      <w:r>
        <w:rPr>
          <w:rFonts w:hint="eastAsia"/>
        </w:rPr>
        <w:br/>
      </w:r>
      <w:r>
        <w:rPr>
          <w:rFonts w:hint="eastAsia"/>
        </w:rPr>
        <w:t>　　　　二、中国玻璃制造企业竞争激烈</w:t>
      </w:r>
      <w:r>
        <w:rPr>
          <w:rFonts w:hint="eastAsia"/>
        </w:rPr>
        <w:br/>
      </w:r>
      <w:r>
        <w:rPr>
          <w:rFonts w:hint="eastAsia"/>
        </w:rPr>
        <w:t>　　　　三、中国玻璃企业竞争特点分析</w:t>
      </w:r>
      <w:r>
        <w:rPr>
          <w:rFonts w:hint="eastAsia"/>
        </w:rPr>
        <w:br/>
      </w:r>
      <w:r>
        <w:rPr>
          <w:rFonts w:hint="eastAsia"/>
        </w:rPr>
        <w:t>　　　　四、以节能减排提高玻璃市场竞争力</w:t>
      </w:r>
      <w:r>
        <w:rPr>
          <w:rFonts w:hint="eastAsia"/>
        </w:rPr>
        <w:br/>
      </w:r>
      <w:r>
        <w:rPr>
          <w:rFonts w:hint="eastAsia"/>
        </w:rPr>
        <w:t>　　第二节 2011年中国超白玻璃行业竞争格局综述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一、超白玻璃竞争力分析</w:t>
      </w:r>
      <w:r>
        <w:rPr>
          <w:rFonts w:hint="eastAsia"/>
        </w:rPr>
        <w:br/>
      </w:r>
      <w:r>
        <w:rPr>
          <w:rFonts w:hint="eastAsia"/>
        </w:rPr>
        <w:t>　　　　二、超白玻璃市场集中度分析</w:t>
      </w:r>
      <w:r>
        <w:rPr>
          <w:rFonts w:hint="eastAsia"/>
        </w:rPr>
        <w:br/>
      </w:r>
      <w:r>
        <w:rPr>
          <w:rFonts w:hint="eastAsia"/>
        </w:rPr>
        <w:t>　　　　三、超白玻璃生产企业分布分析</w:t>
      </w:r>
      <w:r>
        <w:rPr>
          <w:rFonts w:hint="eastAsia"/>
        </w:rPr>
        <w:br/>
      </w:r>
      <w:r>
        <w:rPr>
          <w:rFonts w:hint="eastAsia"/>
        </w:rPr>
        <w:t>　　第三节 2011年中国超白玻璃企业提升竞争力策略分析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2011年世界知名超白玻璃企业运营情况分析</w:t>
      </w:r>
      <w:r>
        <w:rPr>
          <w:rFonts w:hint="eastAsia"/>
        </w:rPr>
        <w:br/>
      </w:r>
      <w:r>
        <w:rPr>
          <w:rFonts w:hint="eastAsia"/>
        </w:rPr>
        <w:t>　　第一节 日本旭硝子公司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英国的皮尔金顿公司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法国圣戈班公司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美国PPG超白玻璃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2011年中国超白玻璃优势上市企业关键性数据分析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2011年中国纯碱工业发展概况分析</w:t>
      </w:r>
      <w:r>
        <w:rPr>
          <w:rFonts w:hint="eastAsia"/>
        </w:rPr>
        <w:br/>
      </w:r>
      <w:r>
        <w:rPr>
          <w:rFonts w:hint="eastAsia"/>
        </w:rPr>
        <w:t>　　第一节 2011年国际纯碱工业发展情况分析</w:t>
      </w:r>
      <w:r>
        <w:rPr>
          <w:rFonts w:hint="eastAsia"/>
        </w:rPr>
        <w:br/>
      </w:r>
      <w:r>
        <w:rPr>
          <w:rFonts w:hint="eastAsia"/>
        </w:rPr>
        <w:t>　　　　一、世界各地区纯碱分布及产能回顾</w:t>
      </w:r>
      <w:r>
        <w:rPr>
          <w:rFonts w:hint="eastAsia"/>
        </w:rPr>
        <w:br/>
      </w:r>
      <w:r>
        <w:rPr>
          <w:rFonts w:hint="eastAsia"/>
        </w:rPr>
        <w:t>　　　　二、美国纯碱生产消费简况</w:t>
      </w:r>
      <w:r>
        <w:rPr>
          <w:rFonts w:hint="eastAsia"/>
        </w:rPr>
        <w:br/>
      </w:r>
      <w:r>
        <w:rPr>
          <w:rFonts w:hint="eastAsia"/>
        </w:rPr>
        <w:t>　　　　三、日本纯碱市场供不应求</w:t>
      </w:r>
      <w:r>
        <w:rPr>
          <w:rFonts w:hint="eastAsia"/>
        </w:rPr>
        <w:br/>
      </w:r>
      <w:r>
        <w:rPr>
          <w:rFonts w:hint="eastAsia"/>
        </w:rPr>
        <w:t>　　　　四、印度纯碱企业在全球纯碱市场收购频繁</w:t>
      </w:r>
      <w:r>
        <w:rPr>
          <w:rFonts w:hint="eastAsia"/>
        </w:rPr>
        <w:br/>
      </w:r>
      <w:r>
        <w:rPr>
          <w:rFonts w:hint="eastAsia"/>
        </w:rPr>
        <w:t>　　第二节 2011年中国纯碱行业发展形势分析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一、中国正从纯碱大国驶入纯碱强国</w:t>
      </w:r>
      <w:r>
        <w:rPr>
          <w:rFonts w:hint="eastAsia"/>
        </w:rPr>
        <w:br/>
      </w:r>
      <w:r>
        <w:rPr>
          <w:rFonts w:hint="eastAsia"/>
        </w:rPr>
        <w:t>　　　　二、中国纯碱生产消费布局与结构分析</w:t>
      </w:r>
      <w:r>
        <w:rPr>
          <w:rFonts w:hint="eastAsia"/>
        </w:rPr>
        <w:br/>
      </w:r>
      <w:r>
        <w:rPr>
          <w:rFonts w:hint="eastAsia"/>
        </w:rPr>
        <w:t>　　　　三、国内主要省市纯碱业产量及增长情况</w:t>
      </w:r>
      <w:r>
        <w:rPr>
          <w:rFonts w:hint="eastAsia"/>
        </w:rPr>
        <w:br/>
      </w:r>
      <w:r>
        <w:rPr>
          <w:rFonts w:hint="eastAsia"/>
        </w:rPr>
        <w:t>　　第三节 2011年中国纯碱工业发展的问题及策略分析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一、纯碱行业发展中存在的问题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二、中国纯碱工业可持续发展需解决的问题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三、中国纯碱工业发展策略及方向</w:t>
      </w:r>
      <w:r>
        <w:rPr>
          <w:rFonts w:hint="eastAsia"/>
        </w:rPr>
        <w:br/>
      </w:r>
      <w:r>
        <w:rPr>
          <w:rFonts w:hint="eastAsia"/>
        </w:rPr>
        <w:t>　　　　四、中国纯碱企业的发展策略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2011年中国建筑装饰市场发展机遇和挑战分析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2011年中国发展建筑装饰市场的对策分析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2011年中国金属硅行业运行形势分析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2011年中国金属硅行业发展概况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一、中国金属硅产业布局情况</w:t>
      </w:r>
      <w:r>
        <w:rPr>
          <w:rFonts w:hint="eastAsia"/>
        </w:rPr>
        <w:br/>
      </w:r>
      <w:r>
        <w:rPr>
          <w:rFonts w:hint="eastAsia"/>
        </w:rPr>
        <w:t>　　　　二、中国金属硅市场分析</w:t>
      </w:r>
      <w:r>
        <w:rPr>
          <w:rFonts w:hint="eastAsia"/>
        </w:rPr>
        <w:br/>
      </w:r>
      <w:r>
        <w:rPr>
          <w:rFonts w:hint="eastAsia"/>
        </w:rPr>
        <w:t>　　　　三、中国金属硅项目建设情况</w:t>
      </w:r>
      <w:r>
        <w:rPr>
          <w:rFonts w:hint="eastAsia"/>
        </w:rPr>
        <w:br/>
      </w:r>
      <w:r>
        <w:rPr>
          <w:rFonts w:hint="eastAsia"/>
        </w:rPr>
        <w:t>　　第二节 2011年中国金属硅价格走势分析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一、中国金属硅价格走势解析</w:t>
      </w:r>
      <w:r>
        <w:rPr>
          <w:rFonts w:hint="eastAsia"/>
        </w:rPr>
        <w:br/>
      </w:r>
      <w:r>
        <w:rPr>
          <w:rFonts w:hint="eastAsia"/>
        </w:rPr>
        <w:t>　　　　二、中国工业硅价格与西方的差异及未来走势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t>　　第三节 2011年中国金属硅产业进出口贸易分析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二、金属硅出口将越来越困难</w:t>
      </w:r>
      <w:r>
        <w:rPr>
          <w:rFonts w:hint="eastAsia"/>
        </w:rPr>
        <w:br/>
      </w:r>
      <w:r>
        <w:rPr>
          <w:rFonts w:hint="eastAsia"/>
        </w:rPr>
        <w:t>　　　　三、中国金属硅出口现状分析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2011-2015年中国超白玻璃行业运行趋向展望分析</w:t>
      </w:r>
      <w:r>
        <w:rPr>
          <w:rFonts w:hint="eastAsia"/>
        </w:rPr>
        <w:br/>
      </w:r>
      <w:r>
        <w:rPr>
          <w:rFonts w:hint="eastAsia"/>
        </w:rPr>
        <w:t>　　第一节 2011-2015年中国玻璃行业发展趋势分析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　　四、2011-2015年中国玻璃及玻璃制品制造业预测分析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2011-2015年中国超白玻璃行业市场预测分析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一、超白玻璃供应预测分析</w:t>
      </w:r>
      <w:r>
        <w:rPr>
          <w:rFonts w:hint="eastAsia"/>
        </w:rPr>
        <w:br/>
      </w:r>
      <w:r>
        <w:rPr>
          <w:rFonts w:hint="eastAsia"/>
        </w:rPr>
        <w:t>　　　　二、超白玻璃需求预测分析</w:t>
      </w:r>
      <w:r>
        <w:rPr>
          <w:rFonts w:hint="eastAsia"/>
        </w:rPr>
        <w:br/>
      </w:r>
      <w:r>
        <w:rPr>
          <w:rFonts w:hint="eastAsia"/>
        </w:rPr>
        <w:t>　　　　三、超白玻璃行业竞争格局预测分析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2011-2015年中国超白玻璃行业盈利能力预测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2011-2015年中国超白玻璃行业投资潜力分析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2011-2015年中国超白玻璃行业投资环境分析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2011-2015年中国超白玻璃行业投资机会分析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一、超白玻璃投资热点分析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2011-2015年中国超白玻璃行业投资风险分析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三、行业标准风险分析</w:t>
      </w:r>
      <w:r>
        <w:rPr>
          <w:rFonts w:hint="eastAsia"/>
        </w:rPr>
        <w:br/>
      </w:r>
      <w:r>
        <w:rPr>
          <w:rFonts w:hint="eastAsia"/>
        </w:rPr>
        <w:t>　　第四节 (中-智-林)2011-2015年中国超白玻璃行业投资建议分析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2011年二季度中国技术玻璃制造行业不同类型企业数量分布图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2011年二季度中国技术玻璃制造行业不同所有制企业数量分布图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2011年二季度中国技术玻璃制造行业不同类型企业销售收入分布图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2011年二季度中国技术玻璃制造行业不同所有制企业销售收入分布图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中国玻纤股份有限公司负债指标走势图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洛阳玻璃股份有限公司负债指标走势图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b091c594a420d" w:history="1">
        <w:r>
          <w:rPr>
            <w:rStyle w:val="Hyperlink"/>
          </w:rPr>
          <w:t>2011-2015年中国超白玻璃市场运行局势与未来发展趋势分析报告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b091c594a420d" w:history="1">
        <w:r>
          <w:rPr>
            <w:rStyle w:val="Hyperlink"/>
          </w:rPr>
          <w:t>https://www.20087.com/2011-09/R_2011_2015chaobaibolishichangyunxingj.html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热点：超白玻璃多少钱一平方、超白玻璃和金晶五线超白玻璃的区别、超白玻璃和钢化玻璃的区别、超白玻璃密度、超白玻璃价格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a6e2cdcd34dc9" w:history="1">
      <w:r>
        <w:rPr>
          <w:rStyle w:val="Hyperlink"/>
        </w:rPr>
        <w:t>2011-2015年中国超白玻璃市场运行局势与未来发展趋势分析报告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haobaibolishichangyunxingj.html" TargetMode="External" Id="R1ccb091c594a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haobaibolishichangyunxingj.html" TargetMode="External" Id="R8cfa6e2cdcd3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2011-09-05T00:23:00Z</dcterms:created>
  <dcterms:modified xsi:type="dcterms:W3CDTF">2011-09-05T01:23:00Z</dcterms:modified>
  <dc:subject>2011-2015年中国超白玻璃市场运行局势与未来发展趋势分析报告</dc:subject>
  <dc:title>2011-2015年中国超白玻璃市场运行局势与未来发展趋势分析报告</dc:title>
  <cp:keywords>2011-2015年中国超白玻璃市场运行局势与未来发展趋势分析报告</cp:keywords>
  <dc:description>2011-2015年中国超白玻璃市场运行局势与未来发展趋势分析报告</dc:description>
</cp:coreProperties>
</file>