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383d9815749a7" w:history="1">
              <w:r>
                <w:rPr>
                  <w:rStyle w:val="Hyperlink"/>
                </w:rPr>
                <w:t>2011-2015年中国铝行业深度调研及投资前景分析报告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383d9815749a7" w:history="1">
              <w:r>
                <w:rPr>
                  <w:rStyle w:val="Hyperlink"/>
                </w:rPr>
                <w:t>2011-2015年中国铝行业深度调研及投资前景分析报告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383d9815749a7" w:history="1">
                <w:r>
                  <w:rPr>
                    <w:rStyle w:val="Hyperlink"/>
                  </w:rPr>
                  <w:t>https://www.20087.com/2011-09/R_2011_2015lvxingyeshendudiaoyanjitouz.html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a383d9815749a7" w:history="1">
        <w:r>
          <w:rPr>
            <w:rStyle w:val="Hyperlink"/>
          </w:rPr>
          <w:t>2011-2015年中国铝行业深度调研及投资前景分析报告</w:t>
        </w:r>
      </w:hyperlink>
      <w:r>
        <w:rPr>
          <w:rFonts w:hint="eastAsia"/>
        </w:rPr>
        <w:t>》主要依据国家统计局、国家商务部、中国商业联合会、全国商业信息中心、中国连锁经营协会、国民经济景气监测中心、国内外相关刊物的基础信息以及铝业研究单位等公布和提供的大量资料，结合深入的市场调查资料，对我国零售业发展情况、连锁经营、超市业发展状况、超市业市场、超市企业经济类型竞争以及连锁经营热点等进行了多方面深度剖析，并对未来铝业发展的整体环境及发展趋势进行探讨和研判，最后在前面大量分析、预测的基础上，研究了铝业今后的发展与投资策略，为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中国铝发展环境分析</w:t>
      </w:r>
      <w:r>
        <w:rPr>
          <w:rFonts w:hint="eastAsia"/>
        </w:rPr>
        <w:br/>
      </w:r>
      <w:r>
        <w:rPr>
          <w:rFonts w:hint="eastAsia"/>
        </w:rPr>
        <w:t>　　第一节 中国铝发展宏观环境</w:t>
      </w:r>
      <w:r>
        <w:rPr>
          <w:rFonts w:hint="eastAsia"/>
        </w:rPr>
        <w:br/>
      </w:r>
      <w:r>
        <w:rPr>
          <w:rFonts w:hint="eastAsia"/>
        </w:rPr>
        <w:t>　　　　一、宏观经济对商业零售影响</w:t>
      </w:r>
      <w:r>
        <w:rPr>
          <w:rFonts w:hint="eastAsia"/>
        </w:rPr>
        <w:br/>
      </w:r>
      <w:r>
        <w:rPr>
          <w:rFonts w:hint="eastAsia"/>
        </w:rPr>
        <w:t>　　　　二、2011年宏观经济运行指标分析</w:t>
      </w:r>
      <w:r>
        <w:rPr>
          <w:rFonts w:hint="eastAsia"/>
        </w:rPr>
        <w:br/>
      </w:r>
      <w:r>
        <w:rPr>
          <w:rFonts w:hint="eastAsia"/>
        </w:rPr>
        <w:t>　　　　三、2011年宏观经济展望及政策前瞻</w:t>
      </w:r>
      <w:r>
        <w:rPr>
          <w:rFonts w:hint="eastAsia"/>
        </w:rPr>
        <w:br/>
      </w:r>
      <w:r>
        <w:rPr>
          <w:rFonts w:hint="eastAsia"/>
        </w:rPr>
        <w:t>　　　　四、2011年铝业在通货膨胀中稳定增长</w:t>
      </w:r>
      <w:r>
        <w:rPr>
          <w:rFonts w:hint="eastAsia"/>
        </w:rPr>
        <w:br/>
      </w:r>
      <w:r>
        <w:rPr>
          <w:rFonts w:hint="eastAsia"/>
        </w:rPr>
        <w:t>　　第二节 世界部分国家铝发展情况</w:t>
      </w:r>
      <w:r>
        <w:rPr>
          <w:rFonts w:hint="eastAsia"/>
        </w:rPr>
        <w:br/>
      </w:r>
      <w:r>
        <w:rPr>
          <w:rFonts w:hint="eastAsia"/>
        </w:rPr>
        <w:t>　　　　一、日本大型综合超市发展分析</w:t>
      </w:r>
      <w:r>
        <w:rPr>
          <w:rFonts w:hint="eastAsia"/>
        </w:rPr>
        <w:br/>
      </w:r>
      <w:r>
        <w:rPr>
          <w:rFonts w:hint="eastAsia"/>
        </w:rPr>
        <w:t>　　　　二、南非铝发展分析</w:t>
      </w:r>
      <w:r>
        <w:rPr>
          <w:rFonts w:hint="eastAsia"/>
        </w:rPr>
        <w:br/>
      </w:r>
      <w:r>
        <w:rPr>
          <w:rFonts w:hint="eastAsia"/>
        </w:rPr>
        <w:t>　　　　三、法国超市网购业务分析</w:t>
      </w:r>
      <w:r>
        <w:rPr>
          <w:rFonts w:hint="eastAsia"/>
        </w:rPr>
        <w:br/>
      </w:r>
      <w:r>
        <w:rPr>
          <w:rFonts w:hint="eastAsia"/>
        </w:rPr>
        <w:t>　　　　四、越南铝发展分析</w:t>
      </w:r>
      <w:r>
        <w:rPr>
          <w:rFonts w:hint="eastAsia"/>
        </w:rPr>
        <w:br/>
      </w:r>
      <w:r>
        <w:rPr>
          <w:rFonts w:hint="eastAsia"/>
        </w:rPr>
        <w:t>　　第三节 铝发展相关政策分析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三、铝门店管理规范</w:t>
      </w:r>
      <w:r>
        <w:rPr>
          <w:rFonts w:hint="eastAsia"/>
        </w:rPr>
        <w:br/>
      </w:r>
      <w:r>
        <w:rPr>
          <w:rFonts w:hint="eastAsia"/>
        </w:rPr>
        <w:t>　　　　四、商务部：外资超市审批权下放到省</w:t>
      </w:r>
      <w:r>
        <w:rPr>
          <w:rFonts w:hint="eastAsia"/>
        </w:rPr>
        <w:br/>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三、中国连锁零售业数据分析</w:t>
      </w:r>
      <w:r>
        <w:rPr>
          <w:rFonts w:hint="eastAsia"/>
        </w:rPr>
        <w:br/>
      </w:r>
      <w:r>
        <w:rPr>
          <w:rFonts w:hint="eastAsia"/>
        </w:rPr>
        <w:t>　　　　四、中国网上零售业市场规模达5131亿元</w:t>
      </w:r>
      <w:r>
        <w:rPr>
          <w:rFonts w:hint="eastAsia"/>
        </w:rPr>
        <w:br/>
      </w:r>
      <w:r>
        <w:rPr>
          <w:rFonts w:hint="eastAsia"/>
        </w:rPr>
        <w:t>　　　　五、科尔尼发布全球零售业指数排行 中国连续8年第一</w:t>
      </w:r>
      <w:r>
        <w:rPr>
          <w:rFonts w:hint="eastAsia"/>
        </w:rPr>
        <w:br/>
      </w:r>
      <w:r>
        <w:rPr>
          <w:rFonts w:hint="eastAsia"/>
        </w:rPr>
        <w:t>　　第二节 2011年全国消费品零售市场分析及预测</w:t>
      </w:r>
      <w:r>
        <w:rPr>
          <w:rFonts w:hint="eastAsia"/>
        </w:rPr>
        <w:br/>
      </w:r>
      <w:r>
        <w:rPr>
          <w:rFonts w:hint="eastAsia"/>
        </w:rPr>
        <w:t>　　　　一、2011年我国消费市场基本情况</w:t>
      </w:r>
      <w:r>
        <w:rPr>
          <w:rFonts w:hint="eastAsia"/>
        </w:rPr>
        <w:br/>
      </w:r>
      <w:r>
        <w:rPr>
          <w:rFonts w:hint="eastAsia"/>
        </w:rPr>
        <w:t>　　　　二、2011年我国消费品零售数据分析</w:t>
      </w:r>
      <w:r>
        <w:rPr>
          <w:rFonts w:hint="eastAsia"/>
        </w:rPr>
        <w:br/>
      </w:r>
      <w:r>
        <w:rPr>
          <w:rFonts w:hint="eastAsia"/>
        </w:rPr>
        <w:t>　　　　三、2011年大型零售企业基本情况</w:t>
      </w:r>
      <w:r>
        <w:rPr>
          <w:rFonts w:hint="eastAsia"/>
        </w:rPr>
        <w:br/>
      </w:r>
      <w:r>
        <w:rPr>
          <w:rFonts w:hint="eastAsia"/>
        </w:rPr>
        <w:t>　　　　四、2011年度影响连锁零售业政策盘点</w:t>
      </w:r>
      <w:r>
        <w:rPr>
          <w:rFonts w:hint="eastAsia"/>
        </w:rPr>
        <w:br/>
      </w:r>
      <w:r>
        <w:rPr>
          <w:rFonts w:hint="eastAsia"/>
        </w:rPr>
        <w:t>　　　　五、2011年社会消费品零售额将增长预测</w:t>
      </w:r>
      <w:r>
        <w:rPr>
          <w:rFonts w:hint="eastAsia"/>
        </w:rPr>
        <w:br/>
      </w:r>
      <w:r>
        <w:rPr>
          <w:rFonts w:hint="eastAsia"/>
        </w:rPr>
        <w:t>　　　　六、2011年物价消费预测</w:t>
      </w:r>
      <w:r>
        <w:rPr>
          <w:rFonts w:hint="eastAsia"/>
        </w:rPr>
        <w:br/>
      </w:r>
      <w:r>
        <w:rPr>
          <w:rFonts w:hint="eastAsia"/>
        </w:rPr>
        <w:t>　　　　七、影响2011年中国零售业的政策趋势</w:t>
      </w:r>
      <w:r>
        <w:rPr>
          <w:rFonts w:hint="eastAsia"/>
        </w:rPr>
        <w:br/>
      </w:r>
      <w:r>
        <w:rPr>
          <w:rFonts w:hint="eastAsia"/>
        </w:rPr>
        <w:t>　　　　八、2011年零售业发展的新趋势</w:t>
      </w:r>
      <w:r>
        <w:rPr>
          <w:rFonts w:hint="eastAsia"/>
        </w:rPr>
        <w:br/>
      </w:r>
      <w:r>
        <w:rPr>
          <w:rFonts w:hint="eastAsia"/>
        </w:rPr>
        <w:t>　　第三节 中国零售业发展趋势及策略</w:t>
      </w:r>
      <w:r>
        <w:rPr>
          <w:rFonts w:hint="eastAsia"/>
        </w:rPr>
        <w:br/>
      </w:r>
      <w:r>
        <w:rPr>
          <w:rFonts w:hint="eastAsia"/>
        </w:rPr>
        <w:t>　　　　一、2011年中国零售业形势和政策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五、中国零售业的现实问题与未来支撑</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2010年“中国连锁百强”分析</w:t>
      </w:r>
      <w:r>
        <w:rPr>
          <w:rFonts w:hint="eastAsia"/>
        </w:rPr>
        <w:br/>
      </w:r>
      <w:r>
        <w:rPr>
          <w:rFonts w:hint="eastAsia"/>
        </w:rPr>
        <w:t>　　　　一、2010年中国连锁百强数据分析</w:t>
      </w:r>
      <w:r>
        <w:rPr>
          <w:rFonts w:hint="eastAsia"/>
        </w:rPr>
        <w:br/>
      </w:r>
      <w:r>
        <w:rPr>
          <w:rFonts w:hint="eastAsia"/>
        </w:rPr>
        <w:t>　　　　二、2010年中国连锁百强经营特点分析</w:t>
      </w:r>
      <w:r>
        <w:rPr>
          <w:rFonts w:hint="eastAsia"/>
        </w:rPr>
        <w:br/>
      </w:r>
      <w:r>
        <w:rPr>
          <w:rFonts w:hint="eastAsia"/>
        </w:rPr>
        <w:t>　　　　三、2010年连锁百强座次重排 苏宁超国美</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三、2011年三方面推进连锁企业经营创新</w:t>
      </w:r>
      <w:r>
        <w:rPr>
          <w:rFonts w:hint="eastAsia"/>
        </w:rPr>
        <w:br/>
      </w:r>
      <w:r>
        <w:rPr>
          <w:rFonts w:hint="eastAsia"/>
        </w:rPr>
        <w:br/>
      </w:r>
      <w:r>
        <w:rPr>
          <w:rFonts w:hint="eastAsia"/>
        </w:rPr>
        <w:t>第二部分 行业及市场分析</w:t>
      </w:r>
      <w:r>
        <w:rPr>
          <w:rFonts w:hint="eastAsia"/>
        </w:rPr>
        <w:br/>
      </w:r>
      <w:r>
        <w:rPr>
          <w:rFonts w:hint="eastAsia"/>
        </w:rPr>
        <w:t>第四章 中国铝发展分析</w:t>
      </w:r>
      <w:r>
        <w:rPr>
          <w:rFonts w:hint="eastAsia"/>
        </w:rPr>
        <w:br/>
      </w:r>
      <w:r>
        <w:rPr>
          <w:rFonts w:hint="eastAsia"/>
        </w:rPr>
        <w:t>　　第一节 中国铝市场分析</w:t>
      </w:r>
      <w:r>
        <w:rPr>
          <w:rFonts w:hint="eastAsia"/>
        </w:rPr>
        <w:br/>
      </w:r>
      <w:r>
        <w:rPr>
          <w:rFonts w:hint="eastAsia"/>
        </w:rPr>
        <w:t>　　　　一、铝进出壁垒分析</w:t>
      </w:r>
      <w:r>
        <w:rPr>
          <w:rFonts w:hint="eastAsia"/>
        </w:rPr>
        <w:br/>
      </w:r>
      <w:r>
        <w:rPr>
          <w:rFonts w:hint="eastAsia"/>
        </w:rPr>
        <w:t>　　　　二、铝的市场行为</w:t>
      </w:r>
      <w:r>
        <w:rPr>
          <w:rFonts w:hint="eastAsia"/>
        </w:rPr>
        <w:br/>
      </w:r>
      <w:r>
        <w:rPr>
          <w:rFonts w:hint="eastAsia"/>
        </w:rPr>
        <w:t>　　　　三、铝市场绩效分析</w:t>
      </w:r>
      <w:r>
        <w:rPr>
          <w:rFonts w:hint="eastAsia"/>
        </w:rPr>
        <w:br/>
      </w:r>
      <w:r>
        <w:rPr>
          <w:rFonts w:hint="eastAsia"/>
        </w:rPr>
        <w:t>　　　　四、铝的通道费分析</w:t>
      </w:r>
      <w:r>
        <w:rPr>
          <w:rFonts w:hint="eastAsia"/>
        </w:rPr>
        <w:br/>
      </w:r>
      <w:r>
        <w:rPr>
          <w:rFonts w:hint="eastAsia"/>
        </w:rPr>
        <w:t>　　第二节 铝发展现状分析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四、铝实现信息化分析</w:t>
      </w:r>
      <w:r>
        <w:rPr>
          <w:rFonts w:hint="eastAsia"/>
        </w:rPr>
        <w:br/>
      </w:r>
      <w:r>
        <w:rPr>
          <w:rFonts w:hint="eastAsia"/>
        </w:rPr>
        <w:t>　　　　五、我国大型铝的经营实证分析</w:t>
      </w:r>
      <w:r>
        <w:rPr>
          <w:rFonts w:hint="eastAsia"/>
        </w:rPr>
        <w:br/>
      </w:r>
      <w:r>
        <w:rPr>
          <w:rFonts w:hint="eastAsia"/>
        </w:rPr>
        <w:t>　　　　六、2011年主要零售上市公司分析</w:t>
      </w:r>
      <w:r>
        <w:rPr>
          <w:rFonts w:hint="eastAsia"/>
        </w:rPr>
        <w:br/>
      </w:r>
      <w:r>
        <w:rPr>
          <w:rFonts w:hint="eastAsia"/>
        </w:rPr>
        <w:t>　　　　七、珠三角超市业正处于转型期</w:t>
      </w:r>
      <w:r>
        <w:rPr>
          <w:rFonts w:hint="eastAsia"/>
        </w:rPr>
        <w:br/>
      </w:r>
      <w:r>
        <w:rPr>
          <w:rFonts w:hint="eastAsia"/>
        </w:rPr>
        <w:t>　　第三节 电子商务在铝中的应用</w:t>
      </w:r>
      <w:r>
        <w:rPr>
          <w:rFonts w:hint="eastAsia"/>
        </w:rPr>
        <w:br/>
      </w:r>
      <w:r>
        <w:rPr>
          <w:rFonts w:hint="eastAsia"/>
        </w:rPr>
        <w:t>　　　　一、铝企业电子商务模式分析</w:t>
      </w:r>
      <w:r>
        <w:rPr>
          <w:rFonts w:hint="eastAsia"/>
        </w:rPr>
        <w:br/>
      </w:r>
      <w:r>
        <w:rPr>
          <w:rFonts w:hint="eastAsia"/>
        </w:rPr>
        <w:t>　　　　二、铝企业发展电子商务的问题</w:t>
      </w:r>
      <w:r>
        <w:rPr>
          <w:rFonts w:hint="eastAsia"/>
        </w:rPr>
        <w:br/>
      </w:r>
      <w:r>
        <w:rPr>
          <w:rFonts w:hint="eastAsia"/>
        </w:rPr>
        <w:t>　　　　三、铝企业发展电子商务的建议</w:t>
      </w:r>
      <w:r>
        <w:rPr>
          <w:rFonts w:hint="eastAsia"/>
        </w:rPr>
        <w:br/>
      </w:r>
      <w:r>
        <w:rPr>
          <w:rFonts w:hint="eastAsia"/>
        </w:rPr>
        <w:br/>
      </w:r>
      <w:r>
        <w:rPr>
          <w:rFonts w:hint="eastAsia"/>
        </w:rPr>
        <w:t>第五章 铝物流分析</w:t>
      </w:r>
      <w:r>
        <w:rPr>
          <w:rFonts w:hint="eastAsia"/>
        </w:rPr>
        <w:br/>
      </w:r>
      <w:r>
        <w:rPr>
          <w:rFonts w:hint="eastAsia"/>
        </w:rPr>
        <w:t>　　第一节 现代物流对铝的影响</w:t>
      </w:r>
      <w:r>
        <w:rPr>
          <w:rFonts w:hint="eastAsia"/>
        </w:rPr>
        <w:br/>
      </w:r>
      <w:r>
        <w:rPr>
          <w:rFonts w:hint="eastAsia"/>
        </w:rPr>
        <w:t>　　第二节 铝物流配送存在的问题及影响因素分析</w:t>
      </w:r>
      <w:r>
        <w:rPr>
          <w:rFonts w:hint="eastAsia"/>
        </w:rPr>
        <w:br/>
      </w:r>
      <w:r>
        <w:rPr>
          <w:rFonts w:hint="eastAsia"/>
        </w:rPr>
        <w:t>　　　　一、铝物流配送存在的问题</w:t>
      </w:r>
      <w:r>
        <w:rPr>
          <w:rFonts w:hint="eastAsia"/>
        </w:rPr>
        <w:br/>
      </w:r>
      <w:r>
        <w:rPr>
          <w:rFonts w:hint="eastAsia"/>
        </w:rPr>
        <w:t>　　　　二、影响铝物流配送因素</w:t>
      </w:r>
      <w:r>
        <w:rPr>
          <w:rFonts w:hint="eastAsia"/>
        </w:rPr>
        <w:br/>
      </w:r>
      <w:r>
        <w:rPr>
          <w:rFonts w:hint="eastAsia"/>
        </w:rPr>
        <w:t>　　第三节 铝物流配送策略分析</w:t>
      </w:r>
      <w:r>
        <w:rPr>
          <w:rFonts w:hint="eastAsia"/>
        </w:rPr>
        <w:br/>
      </w:r>
      <w:r>
        <w:rPr>
          <w:rFonts w:hint="eastAsia"/>
        </w:rPr>
        <w:t>　　　　一、铝物流配送新方法</w:t>
      </w:r>
      <w:r>
        <w:rPr>
          <w:rFonts w:hint="eastAsia"/>
        </w:rPr>
        <w:br/>
      </w:r>
      <w:r>
        <w:rPr>
          <w:rFonts w:hint="eastAsia"/>
        </w:rPr>
        <w:t>　　　　二、铝物流系统竞争力分析</w:t>
      </w:r>
      <w:r>
        <w:rPr>
          <w:rFonts w:hint="eastAsia"/>
        </w:rPr>
        <w:br/>
      </w:r>
      <w:r>
        <w:rPr>
          <w:rFonts w:hint="eastAsia"/>
        </w:rPr>
        <w:t>　　　　三、大型铝中物流配送策略</w:t>
      </w:r>
      <w:r>
        <w:rPr>
          <w:rFonts w:hint="eastAsia"/>
        </w:rPr>
        <w:br/>
      </w:r>
      <w:r>
        <w:rPr>
          <w:rFonts w:hint="eastAsia"/>
        </w:rPr>
        <w:t>　　　　四、铝的逆向物流管理</w:t>
      </w:r>
      <w:r>
        <w:rPr>
          <w:rFonts w:hint="eastAsia"/>
        </w:rPr>
        <w:br/>
      </w:r>
      <w:r>
        <w:rPr>
          <w:rFonts w:hint="eastAsia"/>
        </w:rPr>
        <w:br/>
      </w:r>
      <w:r>
        <w:rPr>
          <w:rFonts w:hint="eastAsia"/>
        </w:rPr>
        <w:t>第六章 铝区域市场分析</w:t>
      </w:r>
      <w:r>
        <w:rPr>
          <w:rFonts w:hint="eastAsia"/>
        </w:rPr>
        <w:br/>
      </w:r>
      <w:r>
        <w:rPr>
          <w:rFonts w:hint="eastAsia"/>
        </w:rPr>
        <w:t>　　第一节 北京铝发展分析</w:t>
      </w:r>
      <w:r>
        <w:rPr>
          <w:rFonts w:hint="eastAsia"/>
        </w:rPr>
        <w:br/>
      </w:r>
      <w:r>
        <w:rPr>
          <w:rFonts w:hint="eastAsia"/>
        </w:rPr>
        <w:t>　　　　一、2011年北京消费品市场分析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四、北京铝重内功轻外拓 五环外开店密集化</w:t>
      </w:r>
      <w:r>
        <w:rPr>
          <w:rFonts w:hint="eastAsia"/>
        </w:rPr>
        <w:br/>
      </w:r>
      <w:r>
        <w:rPr>
          <w:rFonts w:hint="eastAsia"/>
        </w:rPr>
        <w:t>　　第二节 广东铝市场分析</w:t>
      </w:r>
      <w:r>
        <w:rPr>
          <w:rFonts w:hint="eastAsia"/>
        </w:rPr>
        <w:br/>
      </w:r>
      <w:r>
        <w:rPr>
          <w:rFonts w:hint="eastAsia"/>
        </w:rPr>
        <w:t>　　　　一、2011年广东社会消费品零售额分析</w:t>
      </w:r>
      <w:r>
        <w:rPr>
          <w:rFonts w:hint="eastAsia"/>
        </w:rPr>
        <w:br/>
      </w:r>
      <w:r>
        <w:rPr>
          <w:rFonts w:hint="eastAsia"/>
        </w:rPr>
        <w:t>　　　　二、广东铝存在问题与难点分析</w:t>
      </w:r>
      <w:r>
        <w:rPr>
          <w:rFonts w:hint="eastAsia"/>
        </w:rPr>
        <w:br/>
      </w:r>
      <w:r>
        <w:rPr>
          <w:rFonts w:hint="eastAsia"/>
        </w:rPr>
        <w:t>　　　　三、深耕细分市场广东超市争相变脸</w:t>
      </w:r>
      <w:r>
        <w:rPr>
          <w:rFonts w:hint="eastAsia"/>
        </w:rPr>
        <w:br/>
      </w:r>
      <w:r>
        <w:rPr>
          <w:rFonts w:hint="eastAsia"/>
        </w:rPr>
        <w:t>　　　　四、广东铝的前景与对策分析</w:t>
      </w:r>
      <w:r>
        <w:rPr>
          <w:rFonts w:hint="eastAsia"/>
        </w:rPr>
        <w:br/>
      </w:r>
      <w:r>
        <w:rPr>
          <w:rFonts w:hint="eastAsia"/>
        </w:rPr>
        <w:t>　　第三节 上海铝市场分析</w:t>
      </w:r>
      <w:r>
        <w:rPr>
          <w:rFonts w:hint="eastAsia"/>
        </w:rPr>
        <w:br/>
      </w:r>
      <w:r>
        <w:rPr>
          <w:rFonts w:hint="eastAsia"/>
        </w:rPr>
        <w:t>　　　　一、上海铝发展的回顾</w:t>
      </w:r>
      <w:r>
        <w:rPr>
          <w:rFonts w:hint="eastAsia"/>
        </w:rPr>
        <w:br/>
      </w:r>
      <w:r>
        <w:rPr>
          <w:rFonts w:hint="eastAsia"/>
        </w:rPr>
        <w:t>　　　　二、上海铝现状及其特点</w:t>
      </w:r>
      <w:r>
        <w:rPr>
          <w:rFonts w:hint="eastAsia"/>
        </w:rPr>
        <w:br/>
      </w:r>
      <w:r>
        <w:rPr>
          <w:rFonts w:hint="eastAsia"/>
        </w:rPr>
        <w:t>　　　　三、上海铝发展趋势及对策</w:t>
      </w:r>
      <w:r>
        <w:rPr>
          <w:rFonts w:hint="eastAsia"/>
        </w:rPr>
        <w:br/>
      </w:r>
      <w:r>
        <w:rPr>
          <w:rFonts w:hint="eastAsia"/>
        </w:rPr>
        <w:t>　　　　四、上海铝应对外资挑战策略</w:t>
      </w:r>
      <w:r>
        <w:rPr>
          <w:rFonts w:hint="eastAsia"/>
        </w:rPr>
        <w:br/>
      </w:r>
      <w:r>
        <w:rPr>
          <w:rFonts w:hint="eastAsia"/>
        </w:rPr>
        <w:t>　　　　五、上海批发零售业数据分析</w:t>
      </w:r>
      <w:r>
        <w:rPr>
          <w:rFonts w:hint="eastAsia"/>
        </w:rPr>
        <w:br/>
      </w:r>
      <w:r>
        <w:rPr>
          <w:rFonts w:hint="eastAsia"/>
        </w:rPr>
        <w:t>　　第四节 其他地区铝发展分析</w:t>
      </w:r>
      <w:r>
        <w:rPr>
          <w:rFonts w:hint="eastAsia"/>
        </w:rPr>
        <w:br/>
      </w:r>
      <w:r>
        <w:rPr>
          <w:rFonts w:hint="eastAsia"/>
        </w:rPr>
        <w:t>　　　　一、长沙超市市场分析</w:t>
      </w:r>
      <w:r>
        <w:rPr>
          <w:rFonts w:hint="eastAsia"/>
        </w:rPr>
        <w:br/>
      </w:r>
      <w:r>
        <w:rPr>
          <w:rFonts w:hint="eastAsia"/>
        </w:rPr>
        <w:t>　　　　二、江苏省批发零售业情况</w:t>
      </w:r>
      <w:r>
        <w:rPr>
          <w:rFonts w:hint="eastAsia"/>
        </w:rPr>
        <w:br/>
      </w:r>
      <w:r>
        <w:rPr>
          <w:rFonts w:hint="eastAsia"/>
        </w:rPr>
        <w:t>　　　　三、杭州乡镇铝覆盖率分析</w:t>
      </w:r>
      <w:r>
        <w:rPr>
          <w:rFonts w:hint="eastAsia"/>
        </w:rPr>
        <w:br/>
      </w:r>
      <w:r>
        <w:rPr>
          <w:rFonts w:hint="eastAsia"/>
        </w:rPr>
        <w:t>　　　　四、2011年武汉超市高端战愈演愈烈</w:t>
      </w:r>
      <w:r>
        <w:rPr>
          <w:rFonts w:hint="eastAsia"/>
        </w:rPr>
        <w:br/>
      </w:r>
      <w:r>
        <w:rPr>
          <w:rFonts w:hint="eastAsia"/>
        </w:rPr>
        <w:t>　　　　五、2011年山西省大型超市发展情况</w:t>
      </w:r>
      <w:r>
        <w:rPr>
          <w:rFonts w:hint="eastAsia"/>
        </w:rPr>
        <w:br/>
      </w:r>
      <w:r>
        <w:rPr>
          <w:rFonts w:hint="eastAsia"/>
        </w:rPr>
        <w:t>　　　　六、2011年吉林中东集团进军超市业 福万家2011年亮相</w:t>
      </w:r>
      <w:r>
        <w:rPr>
          <w:rFonts w:hint="eastAsia"/>
        </w:rPr>
        <w:br/>
      </w:r>
      <w:r>
        <w:rPr>
          <w:rFonts w:hint="eastAsia"/>
        </w:rPr>
        <w:br/>
      </w:r>
      <w:r>
        <w:rPr>
          <w:rFonts w:hint="eastAsia"/>
        </w:rPr>
        <w:t>第三部分 行业竞争格局</w:t>
      </w:r>
      <w:r>
        <w:rPr>
          <w:rFonts w:hint="eastAsia"/>
        </w:rPr>
        <w:br/>
      </w:r>
      <w:r>
        <w:rPr>
          <w:rFonts w:hint="eastAsia"/>
        </w:rPr>
        <w:t>第七章 铝市场竞争分析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三、2011年扩大内需政策推动中外零售巨头加速在华扩张</w:t>
      </w:r>
      <w:r>
        <w:rPr>
          <w:rFonts w:hint="eastAsia"/>
        </w:rPr>
        <w:br/>
      </w:r>
      <w:r>
        <w:rPr>
          <w:rFonts w:hint="eastAsia"/>
        </w:rPr>
        <w:t>　　第三节 铝竞争现状</w:t>
      </w:r>
      <w:r>
        <w:rPr>
          <w:rFonts w:hint="eastAsia"/>
        </w:rPr>
        <w:br/>
      </w:r>
      <w:r>
        <w:rPr>
          <w:rFonts w:hint="eastAsia"/>
        </w:rPr>
        <w:t>　　　　一、铝的竞争优势</w:t>
      </w:r>
      <w:r>
        <w:rPr>
          <w:rFonts w:hint="eastAsia"/>
        </w:rPr>
        <w:br/>
      </w:r>
      <w:r>
        <w:rPr>
          <w:rFonts w:hint="eastAsia"/>
        </w:rPr>
        <w:t>　　　　二、铝核心竞争力分析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一、2011年外资超市在华新开店及全国布局</w:t>
      </w:r>
      <w:r>
        <w:rPr>
          <w:rFonts w:hint="eastAsia"/>
        </w:rPr>
        <w:br/>
      </w:r>
      <w:r>
        <w:rPr>
          <w:rFonts w:hint="eastAsia"/>
        </w:rPr>
        <w:t>　　　　二、2011年外资零售巨头在华竞争已经从市场份额争夺扩大到了业态模式的角逐</w:t>
      </w:r>
      <w:r>
        <w:rPr>
          <w:rFonts w:hint="eastAsia"/>
        </w:rPr>
        <w:br/>
      </w:r>
      <w:r>
        <w:rPr>
          <w:rFonts w:hint="eastAsia"/>
        </w:rPr>
        <w:t>　　　　三、2011年外资零售在华扩张加速</w:t>
      </w:r>
      <w:r>
        <w:rPr>
          <w:rFonts w:hint="eastAsia"/>
        </w:rPr>
        <w:br/>
      </w:r>
      <w:r>
        <w:rPr>
          <w:rFonts w:hint="eastAsia"/>
        </w:rPr>
        <w:t>　　　　四、2011年外资零售企业纷纷开垦农村市场</w:t>
      </w:r>
      <w:r>
        <w:rPr>
          <w:rFonts w:hint="eastAsia"/>
        </w:rPr>
        <w:br/>
      </w:r>
      <w:r>
        <w:rPr>
          <w:rFonts w:hint="eastAsia"/>
        </w:rPr>
        <w:t>　　　　五、2011年外资忙开店中资多元化</w:t>
      </w:r>
      <w:r>
        <w:rPr>
          <w:rFonts w:hint="eastAsia"/>
        </w:rPr>
        <w:br/>
      </w:r>
      <w:r>
        <w:rPr>
          <w:rFonts w:hint="eastAsia"/>
        </w:rPr>
        <w:t>　　　　六、2011年零售业外资并购或将降温</w:t>
      </w:r>
      <w:r>
        <w:rPr>
          <w:rFonts w:hint="eastAsia"/>
        </w:rPr>
        <w:br/>
      </w:r>
      <w:r>
        <w:rPr>
          <w:rFonts w:hint="eastAsia"/>
        </w:rPr>
        <w:t>　　第三节 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铝优势企业分析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三、华润万家“以小攻大”战略</w:t>
      </w:r>
      <w:r>
        <w:rPr>
          <w:rFonts w:hint="eastAsia"/>
        </w:rPr>
        <w:br/>
      </w:r>
      <w:r>
        <w:rPr>
          <w:rFonts w:hint="eastAsia"/>
        </w:rPr>
        <w:t>　　　　四、公司动态</w:t>
      </w:r>
      <w:r>
        <w:rPr>
          <w:rFonts w:hint="eastAsia"/>
        </w:rPr>
        <w:br/>
      </w:r>
      <w:r>
        <w:rPr>
          <w:rFonts w:hint="eastAsia"/>
        </w:rPr>
        <w:t>　　第七节 华联综超</w:t>
      </w:r>
      <w:r>
        <w:rPr>
          <w:rFonts w:hint="eastAsia"/>
        </w:rPr>
        <w:br/>
      </w:r>
      <w:r>
        <w:rPr>
          <w:rFonts w:hint="eastAsia"/>
        </w:rPr>
        <w:t>　　　　一、公司简介</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四、2011年公司发展情况</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三、2011年公司经营情况分析</w:t>
      </w:r>
      <w:r>
        <w:rPr>
          <w:rFonts w:hint="eastAsia"/>
        </w:rPr>
        <w:br/>
      </w:r>
      <w:r>
        <w:rPr>
          <w:rFonts w:hint="eastAsia"/>
        </w:rPr>
        <w:t>　　　　四、2011年公司财务数据分析</w:t>
      </w:r>
      <w:r>
        <w:rPr>
          <w:rFonts w:hint="eastAsia"/>
        </w:rPr>
        <w:br/>
      </w:r>
      <w:r>
        <w:rPr>
          <w:rFonts w:hint="eastAsia"/>
        </w:rPr>
        <w:t>　　第九节 永辉超市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三、2011年公司经营情况分析</w:t>
      </w:r>
      <w:r>
        <w:rPr>
          <w:rFonts w:hint="eastAsia"/>
        </w:rPr>
        <w:br/>
      </w:r>
      <w:r>
        <w:rPr>
          <w:rFonts w:hint="eastAsia"/>
        </w:rPr>
        <w:t>　　　　四、2011年公司财务数据分析</w:t>
      </w:r>
      <w:r>
        <w:rPr>
          <w:rFonts w:hint="eastAsia"/>
        </w:rPr>
        <w:br/>
      </w:r>
      <w:r>
        <w:rPr>
          <w:rFonts w:hint="eastAsia"/>
        </w:rPr>
        <w:br/>
      </w:r>
      <w:r>
        <w:rPr>
          <w:rFonts w:hint="eastAsia"/>
        </w:rPr>
        <w:t>第四部分 行业发展趋势及战略</w:t>
      </w:r>
      <w:r>
        <w:rPr>
          <w:rFonts w:hint="eastAsia"/>
        </w:rPr>
        <w:br/>
      </w:r>
      <w:r>
        <w:rPr>
          <w:rFonts w:hint="eastAsia"/>
        </w:rPr>
        <w:t>第十章 2011-2015年铝发展趋势分析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2011-2015年铝发展趋势分析</w:t>
      </w:r>
      <w:r>
        <w:rPr>
          <w:rFonts w:hint="eastAsia"/>
        </w:rPr>
        <w:br/>
      </w:r>
      <w:r>
        <w:rPr>
          <w:rFonts w:hint="eastAsia"/>
        </w:rPr>
        <w:t>　　　　一、2011年中国铝业发展展望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四、铝的并购趋势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2011-2015年农村铝发展趋势分析</w:t>
      </w:r>
      <w:r>
        <w:rPr>
          <w:rFonts w:hint="eastAsia"/>
        </w:rPr>
        <w:br/>
      </w:r>
      <w:r>
        <w:rPr>
          <w:rFonts w:hint="eastAsia"/>
        </w:rPr>
        <w:t>　　　　一、农村超市的发展现状</w:t>
      </w:r>
      <w:r>
        <w:rPr>
          <w:rFonts w:hint="eastAsia"/>
        </w:rPr>
        <w:br/>
      </w:r>
      <w:r>
        <w:rPr>
          <w:rFonts w:hint="eastAsia"/>
        </w:rPr>
        <w:t>　　　　二、农村铝的特殊性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2011-2015年铝经营策略分析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铝的营销策略分析</w:t>
      </w:r>
      <w:r>
        <w:rPr>
          <w:rFonts w:hint="eastAsia"/>
        </w:rPr>
        <w:br/>
      </w:r>
      <w:r>
        <w:rPr>
          <w:rFonts w:hint="eastAsia"/>
        </w:rPr>
        <w:t>　　　　一、铝赢利模式分析</w:t>
      </w:r>
      <w:r>
        <w:rPr>
          <w:rFonts w:hint="eastAsia"/>
        </w:rPr>
        <w:br/>
      </w:r>
      <w:r>
        <w:rPr>
          <w:rFonts w:hint="eastAsia"/>
        </w:rPr>
        <w:t>　　　　二、国内铝发展四策略</w:t>
      </w:r>
      <w:r>
        <w:rPr>
          <w:rFonts w:hint="eastAsia"/>
        </w:rPr>
        <w:br/>
      </w:r>
      <w:r>
        <w:rPr>
          <w:rFonts w:hint="eastAsia"/>
        </w:rPr>
        <w:t>　　　　三、铝管理的策略分析</w:t>
      </w:r>
      <w:r>
        <w:rPr>
          <w:rFonts w:hint="eastAsia"/>
        </w:rPr>
        <w:br/>
      </w:r>
      <w:r>
        <w:rPr>
          <w:rFonts w:hint="eastAsia"/>
        </w:rPr>
        <w:t>　　　　四、建设乡镇铝策略分析</w:t>
      </w:r>
      <w:r>
        <w:rPr>
          <w:rFonts w:hint="eastAsia"/>
        </w:rPr>
        <w:br/>
      </w:r>
      <w:r>
        <w:rPr>
          <w:rFonts w:hint="eastAsia"/>
        </w:rPr>
        <w:t>　　　　五、跨国铝舞弊案分析</w:t>
      </w:r>
      <w:r>
        <w:rPr>
          <w:rFonts w:hint="eastAsia"/>
        </w:rPr>
        <w:br/>
      </w:r>
      <w:r>
        <w:rPr>
          <w:rFonts w:hint="eastAsia"/>
        </w:rPr>
        <w:t>　　第三节 中国铝企业供应链管理对策</w:t>
      </w:r>
      <w:r>
        <w:rPr>
          <w:rFonts w:hint="eastAsia"/>
        </w:rPr>
        <w:br/>
      </w:r>
      <w:r>
        <w:rPr>
          <w:rFonts w:hint="eastAsia"/>
        </w:rPr>
        <w:t>　　　　一、铝企业供应链管理存在问题</w:t>
      </w:r>
      <w:r>
        <w:rPr>
          <w:rFonts w:hint="eastAsia"/>
        </w:rPr>
        <w:br/>
      </w:r>
      <w:r>
        <w:rPr>
          <w:rFonts w:hint="eastAsia"/>
        </w:rPr>
        <w:t>　　　　二、铝企业供应链管理对策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2011-2015年铝竞争策略分析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中.智.林.中小铝的优劣势与对策</w:t>
      </w:r>
      <w:r>
        <w:rPr>
          <w:rFonts w:hint="eastAsia"/>
        </w:rPr>
        <w:br/>
      </w:r>
      <w:r>
        <w:rPr>
          <w:rFonts w:hint="eastAsia"/>
        </w:rPr>
        <w:t>　　　　一、中小企业在组织上的特征分析</w:t>
      </w:r>
      <w:r>
        <w:rPr>
          <w:rFonts w:hint="eastAsia"/>
        </w:rPr>
        <w:br/>
      </w:r>
      <w:r>
        <w:rPr>
          <w:rFonts w:hint="eastAsia"/>
        </w:rPr>
        <w:t>　　　　二、中小铝的优劣势分析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2010年社会消费品零售总额各月增速</w:t>
      </w:r>
      <w:r>
        <w:rPr>
          <w:rFonts w:hint="eastAsia"/>
        </w:rPr>
        <w:br/>
      </w:r>
      <w:r>
        <w:rPr>
          <w:rFonts w:hint="eastAsia"/>
        </w:rPr>
        <w:t>　　图表 2003-2010年农村消费贡献率逐年提高</w:t>
      </w:r>
      <w:r>
        <w:rPr>
          <w:rFonts w:hint="eastAsia"/>
        </w:rPr>
        <w:br/>
      </w:r>
      <w:r>
        <w:rPr>
          <w:rFonts w:hint="eastAsia"/>
        </w:rPr>
        <w:t>　　图表 2010年社会消费品零售总额各月增速</w:t>
      </w:r>
      <w:r>
        <w:rPr>
          <w:rFonts w:hint="eastAsia"/>
        </w:rPr>
        <w:br/>
      </w:r>
      <w:r>
        <w:rPr>
          <w:rFonts w:hint="eastAsia"/>
        </w:rPr>
        <w:t>　　图表 2005-2010年城乡居民收入情况</w:t>
      </w:r>
      <w:r>
        <w:rPr>
          <w:rFonts w:hint="eastAsia"/>
        </w:rPr>
        <w:br/>
      </w:r>
      <w:r>
        <w:rPr>
          <w:rFonts w:hint="eastAsia"/>
        </w:rPr>
        <w:t>　　图表 1998年—2011年国内生产总值季度累计同比增长率（%）</w:t>
      </w:r>
      <w:r>
        <w:rPr>
          <w:rFonts w:hint="eastAsia"/>
        </w:rPr>
        <w:br/>
      </w:r>
      <w:r>
        <w:rPr>
          <w:rFonts w:hint="eastAsia"/>
        </w:rPr>
        <w:t>　　图表 2000年12月—2011年8月工业增加值月度同比增长率（%）</w:t>
      </w:r>
      <w:r>
        <w:rPr>
          <w:rFonts w:hint="eastAsia"/>
        </w:rPr>
        <w:br/>
      </w:r>
      <w:r>
        <w:rPr>
          <w:rFonts w:hint="eastAsia"/>
        </w:rPr>
        <w:t>　　图表 2000年12月—2011年8月社会消费品零售总额月度同比增长率（%）</w:t>
      </w:r>
      <w:r>
        <w:rPr>
          <w:rFonts w:hint="eastAsia"/>
        </w:rPr>
        <w:br/>
      </w:r>
      <w:r>
        <w:rPr>
          <w:rFonts w:hint="eastAsia"/>
        </w:rPr>
        <w:t>　　图表 2000年1-12月—2011年1-8月固定资产投资完成额月度累计同比增长率（%）</w:t>
      </w:r>
      <w:r>
        <w:rPr>
          <w:rFonts w:hint="eastAsia"/>
        </w:rPr>
        <w:br/>
      </w:r>
      <w:r>
        <w:rPr>
          <w:rFonts w:hint="eastAsia"/>
        </w:rPr>
        <w:t>　　图表 2000年12月—2011年8月出口总额月度同比增长率与进口总额月度同比增长率（%）</w:t>
      </w:r>
      <w:r>
        <w:rPr>
          <w:rFonts w:hint="eastAsia"/>
        </w:rPr>
        <w:br/>
      </w:r>
      <w:r>
        <w:rPr>
          <w:rFonts w:hint="eastAsia"/>
        </w:rPr>
        <w:t>　　图表 2000年12月—2011年8月居民消费价格指数（上年同月=100）</w:t>
      </w:r>
      <w:r>
        <w:rPr>
          <w:rFonts w:hint="eastAsia"/>
        </w:rPr>
        <w:br/>
      </w:r>
      <w:r>
        <w:rPr>
          <w:rFonts w:hint="eastAsia"/>
        </w:rPr>
        <w:t>　　图表 2000年12月—2011年8月工业品出厂价格指数（上年同月=100）</w:t>
      </w:r>
      <w:r>
        <w:rPr>
          <w:rFonts w:hint="eastAsia"/>
        </w:rPr>
        <w:br/>
      </w:r>
      <w:r>
        <w:rPr>
          <w:rFonts w:hint="eastAsia"/>
        </w:rPr>
        <w:t>　　图表 2000年12月—2011年8月货币供应量月度同比增长率（%）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2000年12月—2011年8月社会消费品零售总额月度同比增长率（%）</w:t>
      </w:r>
      <w:r>
        <w:rPr>
          <w:rFonts w:hint="eastAsia"/>
        </w:rPr>
        <w:br/>
      </w:r>
      <w:r>
        <w:rPr>
          <w:rFonts w:hint="eastAsia"/>
        </w:rPr>
        <w:t>　　图表 2011年1月-8月我国城镇、乡村零售总额增速对比图</w:t>
      </w:r>
      <w:r>
        <w:rPr>
          <w:rFonts w:hint="eastAsia"/>
        </w:rPr>
        <w:br/>
      </w:r>
      <w:r>
        <w:rPr>
          <w:rFonts w:hint="eastAsia"/>
        </w:rPr>
        <w:t>　　图表 2006年1月-2011年8月社零总额与限额以上零售额关系</w:t>
      </w:r>
      <w:r>
        <w:rPr>
          <w:rFonts w:hint="eastAsia"/>
        </w:rPr>
        <w:br/>
      </w:r>
      <w:r>
        <w:rPr>
          <w:rFonts w:hint="eastAsia"/>
        </w:rPr>
        <w:t>　　图表 2011年1-8月限额以上零售企业增长情况</w:t>
      </w:r>
      <w:r>
        <w:rPr>
          <w:rFonts w:hint="eastAsia"/>
        </w:rPr>
        <w:br/>
      </w:r>
      <w:r>
        <w:rPr>
          <w:rFonts w:hint="eastAsia"/>
        </w:rPr>
        <w:t>　　图表 2005年1月-2011年8月限额以上企业零售额分类增速（1）</w:t>
      </w:r>
      <w:r>
        <w:rPr>
          <w:rFonts w:hint="eastAsia"/>
        </w:rPr>
        <w:br/>
      </w:r>
      <w:r>
        <w:rPr>
          <w:rFonts w:hint="eastAsia"/>
        </w:rPr>
        <w:t>　　图表 2005年1月-2011年8月限额以上企业零售额分类增速（2）</w:t>
      </w:r>
      <w:r>
        <w:rPr>
          <w:rFonts w:hint="eastAsia"/>
        </w:rPr>
        <w:br/>
      </w:r>
      <w:r>
        <w:rPr>
          <w:rFonts w:hint="eastAsia"/>
        </w:rPr>
        <w:t>　　图表 2005年1月-2011年8月限额以上企业零售额分类增速（3）</w:t>
      </w:r>
      <w:r>
        <w:rPr>
          <w:rFonts w:hint="eastAsia"/>
        </w:rPr>
        <w:br/>
      </w:r>
      <w:r>
        <w:rPr>
          <w:rFonts w:hint="eastAsia"/>
        </w:rPr>
        <w:t>　　图表 2005年1月-2011年8月限额以上企业零售额分类增速（4）</w:t>
      </w:r>
      <w:r>
        <w:rPr>
          <w:rFonts w:hint="eastAsia"/>
        </w:rPr>
        <w:br/>
      </w:r>
      <w:r>
        <w:rPr>
          <w:rFonts w:hint="eastAsia"/>
        </w:rPr>
        <w:t>　　图表 2006年1月-2011年8月重点零售企业销售额月同比</w:t>
      </w:r>
      <w:r>
        <w:rPr>
          <w:rFonts w:hint="eastAsia"/>
        </w:rPr>
        <w:br/>
      </w:r>
      <w:r>
        <w:rPr>
          <w:rFonts w:hint="eastAsia"/>
        </w:rPr>
        <w:t>　　图表 2000年12月—2011年8月居民消费价格指数（上年同月=100）</w:t>
      </w:r>
      <w:r>
        <w:rPr>
          <w:rFonts w:hint="eastAsia"/>
        </w:rPr>
        <w:br/>
      </w:r>
      <w:r>
        <w:rPr>
          <w:rFonts w:hint="eastAsia"/>
        </w:rPr>
        <w:t>　　图表 2003—2011年我国城镇居民收入情况增长情况</w:t>
      </w:r>
      <w:r>
        <w:rPr>
          <w:rFonts w:hint="eastAsia"/>
        </w:rPr>
        <w:br/>
      </w:r>
      <w:r>
        <w:rPr>
          <w:rFonts w:hint="eastAsia"/>
        </w:rPr>
        <w:t>　　图表 2003—2011年我国农村居民收入情况增长情况</w:t>
      </w:r>
      <w:r>
        <w:rPr>
          <w:rFonts w:hint="eastAsia"/>
        </w:rPr>
        <w:br/>
      </w:r>
      <w:r>
        <w:rPr>
          <w:rFonts w:hint="eastAsia"/>
        </w:rPr>
        <w:t>　　图表 2003—2011年我国城镇居民收入与支出的关系</w:t>
      </w:r>
      <w:r>
        <w:rPr>
          <w:rFonts w:hint="eastAsia"/>
        </w:rPr>
        <w:br/>
      </w:r>
      <w:r>
        <w:rPr>
          <w:rFonts w:hint="eastAsia"/>
        </w:rPr>
        <w:t>　　图表 2003—2011年我国农村居民收入与支出的关系</w:t>
      </w:r>
      <w:r>
        <w:rPr>
          <w:rFonts w:hint="eastAsia"/>
        </w:rPr>
        <w:br/>
      </w:r>
      <w:r>
        <w:rPr>
          <w:rFonts w:hint="eastAsia"/>
        </w:rPr>
        <w:t>　　图表 2005—2011年各类景气指数（1）</w:t>
      </w:r>
      <w:r>
        <w:rPr>
          <w:rFonts w:hint="eastAsia"/>
        </w:rPr>
        <w:br/>
      </w:r>
      <w:r>
        <w:rPr>
          <w:rFonts w:hint="eastAsia"/>
        </w:rPr>
        <w:t>　　图表 2005—2011年各类景气指数（2）</w:t>
      </w:r>
      <w:r>
        <w:rPr>
          <w:rFonts w:hint="eastAsia"/>
        </w:rPr>
        <w:br/>
      </w:r>
      <w:r>
        <w:rPr>
          <w:rFonts w:hint="eastAsia"/>
        </w:rPr>
        <w:t>　　图表 2005—2011年零售总额与信心指数的关系</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2010年连锁百强前十</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2006、2007年30家大型超市平效和人效对比情况表</w:t>
      </w:r>
      <w:r>
        <w:rPr>
          <w:rFonts w:hint="eastAsia"/>
        </w:rPr>
        <w:br/>
      </w:r>
      <w:r>
        <w:rPr>
          <w:rFonts w:hint="eastAsia"/>
        </w:rPr>
        <w:t>　　图表 2006、2007年30家大型超市销售增长和店铺总数增长情况</w:t>
      </w:r>
      <w:r>
        <w:rPr>
          <w:rFonts w:hint="eastAsia"/>
        </w:rPr>
        <w:br/>
      </w:r>
      <w:r>
        <w:rPr>
          <w:rFonts w:hint="eastAsia"/>
        </w:rPr>
        <w:t>　　图表 2007年大型超市内外资门店数、总销售饿、单店销售额比较</w:t>
      </w:r>
      <w:r>
        <w:rPr>
          <w:rFonts w:hint="eastAsia"/>
        </w:rPr>
        <w:br/>
      </w:r>
      <w:r>
        <w:rPr>
          <w:rFonts w:hint="eastAsia"/>
        </w:rPr>
        <w:t>　　图表 2006、2007年40家超市门店的平效和人效对比情况表</w:t>
      </w:r>
      <w:r>
        <w:rPr>
          <w:rFonts w:hint="eastAsia"/>
        </w:rPr>
        <w:br/>
      </w:r>
      <w:r>
        <w:rPr>
          <w:rFonts w:hint="eastAsia"/>
        </w:rPr>
        <w:t>　　图表 2006、2007年11家百货店的平均销售额和营业面积比较</w:t>
      </w:r>
      <w:r>
        <w:rPr>
          <w:rFonts w:hint="eastAsia"/>
        </w:rPr>
        <w:br/>
      </w:r>
      <w:r>
        <w:rPr>
          <w:rFonts w:hint="eastAsia"/>
        </w:rPr>
        <w:t>　　图表 2006、2007年11家百货门店的平效和人效对比情况表</w:t>
      </w:r>
      <w:r>
        <w:rPr>
          <w:rFonts w:hint="eastAsia"/>
        </w:rPr>
        <w:br/>
      </w:r>
      <w:r>
        <w:rPr>
          <w:rFonts w:hint="eastAsia"/>
        </w:rPr>
        <w:t>　　图表 2006、2007年15家店的便利店平均销售额和营业面积比较</w:t>
      </w:r>
      <w:r>
        <w:rPr>
          <w:rFonts w:hint="eastAsia"/>
        </w:rPr>
        <w:br/>
      </w:r>
      <w:r>
        <w:rPr>
          <w:rFonts w:hint="eastAsia"/>
        </w:rPr>
        <w:t>　　图表 2006、2007年15家便利店的平效及人效及单品销售额比较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w:t>
      </w:r>
      <w:r>
        <w:rPr>
          <w:rFonts w:hint="eastAsia"/>
        </w:rPr>
        <w:br/>
      </w:r>
      <w:r>
        <w:rPr>
          <w:rFonts w:hint="eastAsia"/>
        </w:rPr>
        <w:t>　　图表 食品供应商与零售商的销售额增长率对比</w:t>
      </w:r>
      <w:r>
        <w:rPr>
          <w:rFonts w:hint="eastAsia"/>
        </w:rPr>
        <w:br/>
      </w:r>
      <w:r>
        <w:rPr>
          <w:rFonts w:hint="eastAsia"/>
        </w:rPr>
        <w:t>　　图表 零售商门店数量</w:t>
      </w:r>
      <w:r>
        <w:rPr>
          <w:rFonts w:hint="eastAsia"/>
        </w:rPr>
        <w:br/>
      </w:r>
      <w:r>
        <w:rPr>
          <w:rFonts w:hint="eastAsia"/>
        </w:rPr>
        <w:t>　　图表 零售商利润</w:t>
      </w:r>
      <w:r>
        <w:rPr>
          <w:rFonts w:hint="eastAsia"/>
        </w:rPr>
        <w:br/>
      </w:r>
      <w:r>
        <w:rPr>
          <w:rFonts w:hint="eastAsia"/>
        </w:rPr>
        <w:t>　　图表 在华主要跨国零售企业基本资料</w:t>
      </w:r>
      <w:r>
        <w:rPr>
          <w:rFonts w:hint="eastAsia"/>
        </w:rPr>
        <w:br/>
      </w:r>
      <w:r>
        <w:rPr>
          <w:rFonts w:hint="eastAsia"/>
        </w:rPr>
        <w:t>　　图表 跨国零售企业在华主要分布状况</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2010-2011年北京华联综合超市股份有限公司主要财务指标统计表</w:t>
      </w:r>
      <w:r>
        <w:rPr>
          <w:rFonts w:hint="eastAsia"/>
        </w:rPr>
        <w:br/>
      </w:r>
      <w:r>
        <w:rPr>
          <w:rFonts w:hint="eastAsia"/>
        </w:rPr>
        <w:t>　　图表 2010-2011年北京华联综合超市股份有限公司资产与负债统计表</w:t>
      </w:r>
      <w:r>
        <w:rPr>
          <w:rFonts w:hint="eastAsia"/>
        </w:rPr>
        <w:br/>
      </w:r>
      <w:r>
        <w:rPr>
          <w:rFonts w:hint="eastAsia"/>
        </w:rPr>
        <w:t>　　图表 2010-2011年北京华联综合超市股份有限公司现金流量统计表</w:t>
      </w:r>
      <w:r>
        <w:rPr>
          <w:rFonts w:hint="eastAsia"/>
        </w:rPr>
        <w:br/>
      </w:r>
      <w:r>
        <w:rPr>
          <w:rFonts w:hint="eastAsia"/>
        </w:rPr>
        <w:t>　　图表 2010-2011年北京华联综合超市股份有限公司利润构成与盈利能力统计表</w:t>
      </w:r>
      <w:r>
        <w:rPr>
          <w:rFonts w:hint="eastAsia"/>
        </w:rPr>
        <w:br/>
      </w:r>
      <w:r>
        <w:rPr>
          <w:rFonts w:hint="eastAsia"/>
        </w:rPr>
        <w:t>　　图表 2010-2011年北京华联综合超市股份有限公司简要财务指标统计表</w:t>
      </w:r>
      <w:r>
        <w:rPr>
          <w:rFonts w:hint="eastAsia"/>
        </w:rPr>
        <w:br/>
      </w:r>
      <w:r>
        <w:rPr>
          <w:rFonts w:hint="eastAsia"/>
        </w:rPr>
        <w:t>　　图表 2010-2011年北京华联综合超市股份有限公司每股指标统计表</w:t>
      </w:r>
      <w:r>
        <w:rPr>
          <w:rFonts w:hint="eastAsia"/>
        </w:rPr>
        <w:br/>
      </w:r>
      <w:r>
        <w:rPr>
          <w:rFonts w:hint="eastAsia"/>
        </w:rPr>
        <w:t>　　图表 2010-2011年北京华联综合超市股份有限公司经营与发展能力统计表</w:t>
      </w:r>
      <w:r>
        <w:rPr>
          <w:rFonts w:hint="eastAsia"/>
        </w:rPr>
        <w:br/>
      </w:r>
      <w:r>
        <w:rPr>
          <w:rFonts w:hint="eastAsia"/>
        </w:rPr>
        <w:t>　　图表 2010-2011年步步高商业连锁股份有限公司主要财务指标统计表</w:t>
      </w:r>
      <w:r>
        <w:rPr>
          <w:rFonts w:hint="eastAsia"/>
        </w:rPr>
        <w:br/>
      </w:r>
      <w:r>
        <w:rPr>
          <w:rFonts w:hint="eastAsia"/>
        </w:rPr>
        <w:t>　　图表 2010-2011年步步高商业连锁股份有限公司资产与负债统计表</w:t>
      </w:r>
      <w:r>
        <w:rPr>
          <w:rFonts w:hint="eastAsia"/>
        </w:rPr>
        <w:br/>
      </w:r>
      <w:r>
        <w:rPr>
          <w:rFonts w:hint="eastAsia"/>
        </w:rPr>
        <w:t>　　图表 2010-2011年步步高商业连锁股份有限公司现金流量统计表</w:t>
      </w:r>
      <w:r>
        <w:rPr>
          <w:rFonts w:hint="eastAsia"/>
        </w:rPr>
        <w:br/>
      </w:r>
      <w:r>
        <w:rPr>
          <w:rFonts w:hint="eastAsia"/>
        </w:rPr>
        <w:t>　　图表 2010-2011年步步高商业连锁股份有限公司利润构成与盈利能力统计表</w:t>
      </w:r>
      <w:r>
        <w:rPr>
          <w:rFonts w:hint="eastAsia"/>
        </w:rPr>
        <w:br/>
      </w:r>
      <w:r>
        <w:rPr>
          <w:rFonts w:hint="eastAsia"/>
        </w:rPr>
        <w:t>　　图表 2010-2011年步步高商业连锁股份有限公司简要财务指标统计表</w:t>
      </w:r>
      <w:r>
        <w:rPr>
          <w:rFonts w:hint="eastAsia"/>
        </w:rPr>
        <w:br/>
      </w:r>
      <w:r>
        <w:rPr>
          <w:rFonts w:hint="eastAsia"/>
        </w:rPr>
        <w:t>　　图表 2010-2011年步步高商业连锁股份有限公司每股指标统计表</w:t>
      </w:r>
      <w:r>
        <w:rPr>
          <w:rFonts w:hint="eastAsia"/>
        </w:rPr>
        <w:br/>
      </w:r>
      <w:r>
        <w:rPr>
          <w:rFonts w:hint="eastAsia"/>
        </w:rPr>
        <w:t>　　图表 2010-2011年步步高商业连锁股份有限公司经营与发展能力统计表</w:t>
      </w:r>
      <w:r>
        <w:rPr>
          <w:rFonts w:hint="eastAsia"/>
        </w:rPr>
        <w:br/>
      </w:r>
      <w:r>
        <w:rPr>
          <w:rFonts w:hint="eastAsia"/>
        </w:rPr>
        <w:t>　　图表 2010-2011年永辉超市股份有限公司主要财务指标统计表</w:t>
      </w:r>
      <w:r>
        <w:rPr>
          <w:rFonts w:hint="eastAsia"/>
        </w:rPr>
        <w:br/>
      </w:r>
      <w:r>
        <w:rPr>
          <w:rFonts w:hint="eastAsia"/>
        </w:rPr>
        <w:t>　　图表 2010-2011年永辉超市股份有限公司资产与负债统计表</w:t>
      </w:r>
      <w:r>
        <w:rPr>
          <w:rFonts w:hint="eastAsia"/>
        </w:rPr>
        <w:br/>
      </w:r>
      <w:r>
        <w:rPr>
          <w:rFonts w:hint="eastAsia"/>
        </w:rPr>
        <w:t>　　图表 2010-2011年永辉超市股份有限公司现金流量统计表</w:t>
      </w:r>
      <w:r>
        <w:rPr>
          <w:rFonts w:hint="eastAsia"/>
        </w:rPr>
        <w:br/>
      </w:r>
      <w:r>
        <w:rPr>
          <w:rFonts w:hint="eastAsia"/>
        </w:rPr>
        <w:t>　　图表 2010-2011年永辉超市股份有限公司利润构成与盈利能力统计表</w:t>
      </w:r>
      <w:r>
        <w:rPr>
          <w:rFonts w:hint="eastAsia"/>
        </w:rPr>
        <w:br/>
      </w:r>
      <w:r>
        <w:rPr>
          <w:rFonts w:hint="eastAsia"/>
        </w:rPr>
        <w:t>　　图表 2010-2011年永辉超市股份有限公司简要财务指标统计表</w:t>
      </w:r>
      <w:r>
        <w:rPr>
          <w:rFonts w:hint="eastAsia"/>
        </w:rPr>
        <w:br/>
      </w:r>
      <w:r>
        <w:rPr>
          <w:rFonts w:hint="eastAsia"/>
        </w:rPr>
        <w:t>　　图表 2010-2011年永辉超市股份有限公司每股指标统计表</w:t>
      </w:r>
      <w:r>
        <w:rPr>
          <w:rFonts w:hint="eastAsia"/>
        </w:rPr>
        <w:br/>
      </w:r>
      <w:r>
        <w:rPr>
          <w:rFonts w:hint="eastAsia"/>
        </w:rPr>
        <w:t>　　图表 2010-2011年永辉超市股份有限公司经营与发展能力统计表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383d9815749a7" w:history="1">
        <w:r>
          <w:rPr>
            <w:rStyle w:val="Hyperlink"/>
          </w:rPr>
          <w:t>2011-2015年中国铝行业深度调研及投资前景分析报告</w:t>
        </w:r>
      </w:hyperlink>
      <w:r>
        <w:rPr>
          <w:color w:val="C00000"/>
        </w:rPr>
        <w:t>》，报告编号：</w:t>
      </w:r>
      <w:r>
        <w:rPr>
          <w:rFonts w:hint="eastAsia"/>
          <w:color w:val="C00000"/>
        </w:rPr>
        <w:t>0821501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383d9815749a7" w:history="1">
        <w:r>
          <w:rPr>
            <w:rStyle w:val="Hyperlink"/>
          </w:rPr>
          <w:t>https://www.20087.com/2011-09/R_2011_2015lvxingyeshendudiaoyanjitouz.html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39228d14f4340" w:history="1">
      <w:r>
        <w:rPr>
          <w:rStyle w:val="Hyperlink"/>
        </w:rPr>
        <w:t>2011-2015年中国铝行业深度调研及投资前景分析报告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vxingyeshendudiaoyanjitouz.html" TargetMode="External" Id="Rbda383d9815749a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vxingyeshendudiaoyanjitouz.html" TargetMode="External" Id="Rcd139228d14f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2011-09-19T07:59:00Z</dcterms:created>
  <dcterms:modified xsi:type="dcterms:W3CDTF">2011-09-19T08:59:00Z</dcterms:modified>
  <dc:subject>2011-2015年中国铝行业深度调研及投资前景分析报告</dc:subject>
  <dc:title>2011-2015年中国铝行业深度调研及投资前景分析报告</dc:title>
  <cp:keywords>2011-2015年中国铝行业深度调研及投资前景分析报告</cp:keywords>
  <dc:description>2011-2015年中国铝行业深度调研及投资前景分析报告</dc:description>
</cp:coreProperties>
</file>