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6cceb500471c" w:history="1">
              <w:r>
                <w:rPr>
                  <w:rStyle w:val="Hyperlink"/>
                </w:rPr>
                <w:t>2011-2016年二氟二氯甲烷行业投资价值分析及前景预测报告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6cceb500471c" w:history="1">
              <w:r>
                <w:rPr>
                  <w:rStyle w:val="Hyperlink"/>
                </w:rPr>
                <w:t>2011-2016年二氟二氯甲烷行业投资价值分析及前景预测报告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6cceb500471c" w:history="1">
                <w:r>
                  <w:rPr>
                    <w:rStyle w:val="Hyperlink"/>
                  </w:rPr>
                  <w:t>https://www.20087.com/2011-09/R_2011_2016nianerfuerlvjiawanxingyetou794.html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二氯甲烷（HCFC-22）是一种曾广泛使用的制冷剂和发泡剂，但由于其对臭氧层的破坏作用，根据《蒙特利尔议定书》，全球正逐步淘汰该物质的生产和使用。目前，HCFC-22的使用集中在某些特定领域，并且正被更环保的替代品如HFCs、HFOS及自然制冷剂所取代。</w:t>
      </w:r>
      <w:r>
        <w:rPr>
          <w:rFonts w:hint="eastAsia"/>
        </w:rPr>
        <w:br/>
      </w:r>
      <w:r>
        <w:rPr>
          <w:rFonts w:hint="eastAsia"/>
        </w:rPr>
        <w:t>　　鉴于环保法规的不断收紧和全球对气候变化的关注，二氟二氯甲烷的淘汰进程将持续加速。市场调研网认为，研发和推广低全球变暖潜能值（GWP）的新型制冷剂，如氢氟烯烃（HFOs）和二氧化碳（CO2），将成为行业发展的主要方向。同时，提升现有替代制冷剂的效率和经济性，确保平稳过渡，也是未来工作重点。此外，加强回收、再利用和销毁HCFC-22的技术和设施建设，以减少其对环境的最终影响，同样至关重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26cceb500471c" w:history="1">
        <w:r>
          <w:rPr>
            <w:rStyle w:val="Hyperlink"/>
          </w:rPr>
          <w:t>2011-2016年二氟二氯甲烷行业投资价值分析及前景预测报告</w:t>
        </w:r>
      </w:hyperlink>
      <w:r>
        <w:rPr>
          <w:rFonts w:hint="eastAsia"/>
        </w:rPr>
        <w:t>》，2011年二氟二氯甲烷行业市场规模达 亿元，预计2016年市场规模将达 亿元，期间年均复合增长率（CAGR）达 %。报告依托国家统计局、行业协会的详实数据，结合当前宏观经济环境与政策背景，系统剖析了二氟二氯甲烷行业的市场规模、技术现状及未来发展方向。报告全面梳理了二氟二氯甲烷行业运行态势，重点分析了二氟二氯甲烷细分领域的动态变化，并对行业内的重点企业及竞争格局进行了解读。通过对二氟二氯甲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中国二氟二氯甲烷行业发展环境分析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二氟二氯甲烷行业地位分析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二氟二氯甲烷行业发展的"波特五力模型"分析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影响二氟二氯甲烷行业发展的主要因素分析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二氟二氯甲烷产业发展现状分析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2006-2016年中国二氟二氯甲烷需求与消费状况分析及预测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中国二氟二氯甲烷消费者消费偏好调查分析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中国二氟二氯甲烷消费者对其价格的敏感度分析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2006-2010年中国二氟二氯甲烷产量统计分析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2006-2010年中国二氟二氯甲烷消费量统计分析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2011-2016年中国二氟二氯甲烷产量预测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2011-2016年中国二氟二氯甲烷消费量预测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二氟二氯甲烷下游产业发展</w:t>
      </w:r>
      <w:r>
        <w:rPr>
          <w:rFonts w:hint="eastAsia"/>
        </w:rPr>
        <w:br/>
      </w:r>
      <w:r>
        <w:rPr>
          <w:rFonts w:hint="eastAsia"/>
        </w:rPr>
        <w:t>　　第一节 二氟二氯甲烷下游产业构成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二、2009—2011年二氟二氯甲烷产品消费量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二、2009—2011年二氟二氯甲烷产品消费量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二氟二氯甲烷下游产业竞争能力比较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2007-2016年中国二氟二氯甲烷行业市场规模分析及预测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我国二氟二氯甲烷市场结构分析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2007-2010年中国二氟二氯甲烷行业市场规模分析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中国二氟二氯甲烷行业区域市场规模分析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2011-2016年中国二氟二氯甲烷行业市场规模预测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二氟二氯甲烷产业链整合策略研究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二氟二氯甲烷企业资源整合策略研究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二氟二氯甲烷企业存在问题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2007-2016年中国二氟二氯甲烷行业市场价格分析及预测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2007-2010年中国二氟二氯甲烷行业平均价格趋向分析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2011-2016年中国二氟二氯甲烷行业价格趋向预测分析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二氟二氯甲烷重点企业分析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我国二氟二氯甲烷行业投资价值与投资策略咨询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二氟二氯甲烷行业投资价值分析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二氟二氯甲烷行业投资风险分析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二氟二氯甲烷行业投资策略分析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二氟二氯甲烷发展前景预测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二氟二氯甲烷行业竞争结构分析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二氟二氯甲烷行业集中度分析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2011-2016年中国二氟二氯甲烷行业投资风险预警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6cceb500471c" w:history="1">
        <w:r>
          <w:rPr>
            <w:rStyle w:val="Hyperlink"/>
          </w:rPr>
          <w:t>2011-2016年二氟二氯甲烷行业投资价值分析及前景预测报告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6cceb500471c" w:history="1">
        <w:r>
          <w:rPr>
            <w:rStyle w:val="Hyperlink"/>
          </w:rPr>
          <w:t>https://www.20087.com/2011-09/R_2011_2016nianerfuerlvjiawanxingyetou794.html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热点：二氟二氯甲烷是氟利昂么、二氟二氯甲烷有毒吗、二氟二氯甲烷有极性吗、二氟二氯甲烷有几种同分异构体、二氟二氯甲烷球棍模型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93a303e3a4f68" w:history="1">
      <w:r>
        <w:rPr>
          <w:rStyle w:val="Hyperlink"/>
        </w:rPr>
        <w:t>2011-2016年二氟二氯甲烷行业投资价值分析及前景预测报告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erfuerlvjiawanxingyetou794.html" TargetMode="External" Id="R73126cceb500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erfuerlvjiawanxingyetou794.html" TargetMode="External" Id="R23e93a303e3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2011-09-13T00:05:00Z</dcterms:created>
  <dcterms:modified xsi:type="dcterms:W3CDTF">2011-09-13T01:05:00Z</dcterms:modified>
  <dc:subject>2011-2016年二氟二氯甲烷行业投资价值分析及前景预测报告</dc:subject>
  <dc:title>2011-2016年二氟二氯甲烷行业投资价值分析及前景预测报告</dc:title>
  <cp:keywords>2011-2016年二氟二氯甲烷行业投资价值分析及前景预测报告</cp:keywords>
  <dc:description>2011-2016年二氟二氯甲烷行业投资价值分析及前景预测报告</dc:description>
</cp:coreProperties>
</file>