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b76be506b4ff2" w:history="1">
              <w:r>
                <w:rPr>
                  <w:rStyle w:val="Hyperlink"/>
                </w:rPr>
                <w:t>2011-2016年异丙胺行业投资价值分析及前景预测报告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b76be506b4ff2" w:history="1">
              <w:r>
                <w:rPr>
                  <w:rStyle w:val="Hyperlink"/>
                </w:rPr>
                <w:t>2011-2016年异丙胺行业投资价值分析及前景预测报告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b76be506b4ff2" w:history="1">
                <w:r>
                  <w:rPr>
                    <w:rStyle w:val="Hyperlink"/>
                  </w:rPr>
                  <w:t>https://www.20087.com/2011-09/R_2011_2016nianyibinganxingyetouzijiaz595.html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胺是一种重要的有机化合物，在制药工业、农药生产和溶剂等多个领域发挥着重要作用。近年来，随着化工技术和合成路径的进步，异丙胺的生产和应用技术不断提升。目前，异丙胺种类更加多样化，从传统的合成氨加氢工艺到采用生物发酵技术和绿色化学合成的新产品，能够更好地适应不同的应用需求。此外，随着智能控制技术和化工技术的应用，异丙胺具备了更高的纯度和使用便捷性，通过采用先进的化工技术和系统优化，提高了产品的可靠性和应用效果。同时，随着用户对纯度和使用便捷性的要求提高，异丙胺在生产时更加注重这些特点，推动了产品的不断优化。</w:t>
      </w:r>
      <w:r>
        <w:rPr>
          <w:rFonts w:hint="eastAsia"/>
        </w:rPr>
        <w:br/>
      </w:r>
      <w:r>
        <w:rPr>
          <w:rFonts w:hint="eastAsia"/>
        </w:rPr>
        <w:t>　　未来，异丙胺的发展将更加注重高纯度与多功能性。市场调研网指出，通过优化化工技术和系统控制，进一步提高异丙胺的纯度与使用便捷性，满足更高要求的应用需求。同时，随着制药工业、农药生产和溶剂等领域对于化学品安全性的重视，异丙胺将采用更多符合行业标准的技术，保障产品的安全性和可靠性。此外，随着新技术的发展，异丙胺将支持更多功能性，如提高反应活性、增强系统稳定性等，提高产品的功能性。同时，异丙胺还将支持更多定制化解决方案，如针对特定应用需求的专用设计，满足不同行业的需求。此外，随着环保材料技术的应用，异丙胺将集成更多环保功能，如减少环境污染、环境感知等，提高产品的生态友好性。</w:t>
      </w:r>
      <w:r>
        <w:rPr>
          <w:rFonts w:hint="eastAsia"/>
        </w:rPr>
        <w:br/>
      </w:r>
      <w:r>
        <w:rPr>
          <w:rFonts w:hint="eastAsia"/>
        </w:rPr>
        <w:t>　　据市场调研网（中智林）《</w:t>
      </w:r>
      <w:hyperlink r:id="R300b76be506b4ff2" w:history="1">
        <w:r>
          <w:rPr>
            <w:rStyle w:val="Hyperlink"/>
          </w:rPr>
          <w:t>2011-2016年异丙胺行业投资价值分析及前景预测报告</w:t>
        </w:r>
      </w:hyperlink>
      <w:r>
        <w:rPr>
          <w:rFonts w:hint="eastAsia"/>
        </w:rPr>
        <w:t>》，2011年异丙胺行业市场规模达 亿元，预计2016年市场规模将达 亿元，期间年均复合增长率（CAGR）达 %。报告依托国家统计局、行业协会的详实数据，结合当前宏观经济环境与政策背景，系统剖析了异丙胺行业的市场规模、技术现状及未来发展方向。报告全面梳理了异丙胺行业运行态势，重点分析了异丙胺细分领域的动态变化，并对行业内的重点企业及竞争格局进行了解读。通过对异丙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中国异丙胺行业发展环境分析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异丙胺行业地位分析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异丙胺行业发展的"波特五力模型"分析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影响异丙胺行业发展的主要因素分析</w:t>
      </w:r>
      <w:r>
        <w:rPr>
          <w:rFonts w:hint="eastAsia"/>
        </w:rPr>
        <w:br/>
      </w:r>
      <w:r>
        <w:rPr>
          <w:rFonts w:hint="eastAsia"/>
        </w:rPr>
        <w:br/>
      </w:r>
      <w:r>
        <w:rPr>
          <w:rFonts w:hint="eastAsia"/>
        </w:rPr>
        <w:t>第二章 异丙胺产业发展现状分析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2006-2016年中国异丙胺需求与消费状况分析及预测</w:t>
      </w:r>
      <w:r>
        <w:rPr>
          <w:rFonts w:hint="eastAsia"/>
        </w:rPr>
        <w:br/>
      </w:r>
      <w:r>
        <w:rPr>
          <w:rFonts w:hint="eastAsia"/>
        </w:rPr>
        <w:t>　　第一节 中国异丙胺消费者消费偏好调查分析</w:t>
      </w:r>
      <w:r>
        <w:rPr>
          <w:rFonts w:hint="eastAsia"/>
        </w:rPr>
        <w:br/>
      </w:r>
      <w:r>
        <w:rPr>
          <w:rFonts w:hint="eastAsia"/>
        </w:rPr>
        <w:t>　　第二节 中国异丙胺消费者对其价格的敏感度分析</w:t>
      </w:r>
      <w:r>
        <w:rPr>
          <w:rFonts w:hint="eastAsia"/>
        </w:rPr>
        <w:br/>
      </w:r>
      <w:r>
        <w:rPr>
          <w:rFonts w:hint="eastAsia"/>
        </w:rPr>
        <w:t>　　第三节 2006-2010年中国异丙胺产量统计分析</w:t>
      </w:r>
      <w:r>
        <w:rPr>
          <w:rFonts w:hint="eastAsia"/>
        </w:rPr>
        <w:br/>
      </w:r>
      <w:r>
        <w:rPr>
          <w:rFonts w:hint="eastAsia"/>
        </w:rPr>
        <w:t>　　第四节 2006-2010年中国异丙胺消费量统计分析</w:t>
      </w:r>
      <w:r>
        <w:rPr>
          <w:rFonts w:hint="eastAsia"/>
        </w:rPr>
        <w:br/>
      </w:r>
      <w:r>
        <w:rPr>
          <w:rFonts w:hint="eastAsia"/>
        </w:rPr>
        <w:t>　　第五节 2011-2016年中国异丙胺产量预测</w:t>
      </w:r>
      <w:r>
        <w:rPr>
          <w:rFonts w:hint="eastAsia"/>
        </w:rPr>
        <w:br/>
      </w:r>
      <w:r>
        <w:rPr>
          <w:rFonts w:hint="eastAsia"/>
        </w:rPr>
        <w:t>　　第六节 2011-2016年中国异丙胺消费量预测</w:t>
      </w:r>
      <w:r>
        <w:rPr>
          <w:rFonts w:hint="eastAsia"/>
        </w:rPr>
        <w:br/>
      </w:r>
      <w:r>
        <w:rPr>
          <w:rFonts w:hint="eastAsia"/>
        </w:rPr>
        <w:br/>
      </w:r>
      <w:r>
        <w:rPr>
          <w:rFonts w:hint="eastAsia"/>
        </w:rPr>
        <w:t>第四章 异丙胺下游产业发展</w:t>
      </w:r>
      <w:r>
        <w:rPr>
          <w:rFonts w:hint="eastAsia"/>
        </w:rPr>
        <w:br/>
      </w:r>
      <w:r>
        <w:rPr>
          <w:rFonts w:hint="eastAsia"/>
        </w:rPr>
        <w:t>　　第一节 异丙胺下游产业构成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二、2009—2011年异丙胺产品消费量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二、2009—2011年异丙胺产品消费量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异丙胺下游产业竞争能力比较</w:t>
      </w:r>
      <w:r>
        <w:rPr>
          <w:rFonts w:hint="eastAsia"/>
        </w:rPr>
        <w:br/>
      </w:r>
      <w:r>
        <w:rPr>
          <w:rFonts w:hint="eastAsia"/>
        </w:rPr>
        <w:br/>
      </w:r>
      <w:r>
        <w:rPr>
          <w:rFonts w:hint="eastAsia"/>
        </w:rPr>
        <w:t>第五章 2007-2016年中国异丙胺行业市场规模分析及预测</w:t>
      </w:r>
      <w:r>
        <w:rPr>
          <w:rFonts w:hint="eastAsia"/>
        </w:rPr>
        <w:br/>
      </w:r>
      <w:r>
        <w:rPr>
          <w:rFonts w:hint="eastAsia"/>
        </w:rPr>
        <w:t>　　第一节 我国异丙胺市场结构分析</w:t>
      </w:r>
      <w:r>
        <w:rPr>
          <w:rFonts w:hint="eastAsia"/>
        </w:rPr>
        <w:br/>
      </w:r>
      <w:r>
        <w:rPr>
          <w:rFonts w:hint="eastAsia"/>
        </w:rPr>
        <w:t>　　第二节 2007-2010年中国异丙胺行业市场规模分析</w:t>
      </w:r>
      <w:r>
        <w:rPr>
          <w:rFonts w:hint="eastAsia"/>
        </w:rPr>
        <w:br/>
      </w:r>
      <w:r>
        <w:rPr>
          <w:rFonts w:hint="eastAsia"/>
        </w:rPr>
        <w:t>　　第三节 中国异丙胺行业区域市场规模分析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2011-2016年中国异丙胺行业市场规模预测</w:t>
      </w:r>
      <w:r>
        <w:rPr>
          <w:rFonts w:hint="eastAsia"/>
        </w:rPr>
        <w:br/>
      </w:r>
      <w:r>
        <w:rPr>
          <w:rFonts w:hint="eastAsia"/>
        </w:rPr>
        <w:br/>
      </w:r>
      <w:r>
        <w:rPr>
          <w:rFonts w:hint="eastAsia"/>
        </w:rPr>
        <w:t>第六章 异丙胺产业链整合策略研究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异丙胺企业资源整合策略研究</w:t>
      </w:r>
      <w:r>
        <w:rPr>
          <w:rFonts w:hint="eastAsia"/>
        </w:rPr>
        <w:br/>
      </w:r>
      <w:r>
        <w:rPr>
          <w:rFonts w:hint="eastAsia"/>
        </w:rPr>
        <w:t>　　第一节 异丙胺企业存在问题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2007-2016年中国异丙胺行业市场价格分析及预测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2007-2010年中国异丙胺行业平均价格趋向分析</w:t>
      </w:r>
      <w:r>
        <w:rPr>
          <w:rFonts w:hint="eastAsia"/>
        </w:rPr>
        <w:br/>
      </w:r>
      <w:r>
        <w:rPr>
          <w:rFonts w:hint="eastAsia"/>
        </w:rPr>
        <w:t>　　第四节 2011-2016年中国异丙胺行业价格趋向预测分析</w:t>
      </w:r>
      <w:r>
        <w:rPr>
          <w:rFonts w:hint="eastAsia"/>
        </w:rPr>
        <w:br/>
      </w:r>
      <w:r>
        <w:rPr>
          <w:rFonts w:hint="eastAsia"/>
        </w:rPr>
        <w:br/>
      </w:r>
      <w:r>
        <w:rPr>
          <w:rFonts w:hint="eastAsia"/>
        </w:rPr>
        <w:t>第九章 异丙胺重点企业分析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我国异丙胺行业投资价值与投资策略咨询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异丙胺行业投资价值分析</w:t>
      </w:r>
      <w:r>
        <w:rPr>
          <w:rFonts w:hint="eastAsia"/>
        </w:rPr>
        <w:br/>
      </w:r>
      <w:r>
        <w:rPr>
          <w:rFonts w:hint="eastAsia"/>
        </w:rPr>
        <w:t>　　　　一、异丙胺行业发展前景分析</w:t>
      </w:r>
      <w:r>
        <w:rPr>
          <w:rFonts w:hint="eastAsia"/>
        </w:rPr>
        <w:br/>
      </w:r>
      <w:r>
        <w:rPr>
          <w:rFonts w:hint="eastAsia"/>
        </w:rPr>
        <w:t>　　　　二、投资机会分析</w:t>
      </w:r>
      <w:r>
        <w:rPr>
          <w:rFonts w:hint="eastAsia"/>
        </w:rPr>
        <w:br/>
      </w:r>
      <w:r>
        <w:rPr>
          <w:rFonts w:hint="eastAsia"/>
        </w:rPr>
        <w:t>　　第三节 异丙胺行业投资风险分析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异丙胺行业投资策略分析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异丙胺发展前景预测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异丙胺行业竞争格局分析</w:t>
      </w:r>
      <w:r>
        <w:rPr>
          <w:rFonts w:hint="eastAsia"/>
        </w:rPr>
        <w:br/>
      </w:r>
      <w:r>
        <w:rPr>
          <w:rFonts w:hint="eastAsia"/>
        </w:rPr>
        <w:t>　　第一节 异丙胺行业竞争结构分析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异丙胺行业集中度分析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2011-2016年中国异丙胺行业投资风险预警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b76be506b4ff2" w:history="1">
        <w:r>
          <w:rPr>
            <w:rStyle w:val="Hyperlink"/>
          </w:rPr>
          <w:t>2011-2016年异丙胺行业投资价值分析及前景预测报告</w:t>
        </w:r>
      </w:hyperlink>
      <w:r>
        <w:rPr>
          <w:color w:val="C00000"/>
        </w:rPr>
        <w:t>》，报告编号：</w:t>
      </w:r>
      <w:r>
        <w:rPr>
          <w:rFonts w:hint="eastAsia"/>
          <w:color w:val="C00000"/>
        </w:rPr>
        <w:t>0807527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b76be506b4ff2" w:history="1">
        <w:r>
          <w:rPr>
            <w:rStyle w:val="Hyperlink"/>
          </w:rPr>
          <w:t>https://www.20087.com/2011-09/R_2011_2016nianyibinganxingyetouzijiaz595.html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b2b62cd1e46d5" w:history="1">
      <w:r>
        <w:rPr>
          <w:rStyle w:val="Hyperlink"/>
        </w:rPr>
        <w:t>2011-2016年异丙胺行业投资价值分析及前景预测报告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yibinganxingyetouzijiaz595.html" TargetMode="External" Id="R300b76be506b4ff2"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yibinganxingyetouzijiaz595.html" TargetMode="External" Id="R30eb2b62cd1e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2011-09-12T04:01:00Z</dcterms:created>
  <dcterms:modified xsi:type="dcterms:W3CDTF">2011-09-12T05:01:00Z</dcterms:modified>
  <dc:subject>2011-2016年异丙胺行业投资价值分析及前景预测报告</dc:subject>
  <dc:title>2011-2016年异丙胺行业投资价值分析及前景预测报告</dc:title>
  <cp:keywords>2011-2016年异丙胺行业投资价值分析及前景预测报告</cp:keywords>
  <dc:description>2011-2016年异丙胺行业投资价值分析及前景预测报告</dc:description>
</cp:coreProperties>
</file>