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2e9ab833d4206" w:history="1">
              <w:r>
                <w:rPr>
                  <w:rStyle w:val="Hyperlink"/>
                </w:rPr>
                <w:t>L-亮氨酸行业2011-2016年发展分析及投资前景预测报告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2e9ab833d4206" w:history="1">
              <w:r>
                <w:rPr>
                  <w:rStyle w:val="Hyperlink"/>
                </w:rPr>
                <w:t>L-亮氨酸行业2011-2016年发展分析及投资前景预测报告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2e9ab833d4206" w:history="1">
                <w:r>
                  <w:rPr>
                    <w:rStyle w:val="Hyperlink"/>
                  </w:rPr>
                  <w:t>https://www.20087.com/2011-09/R__liangansuanxingye2011_2016nianfazha.html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亮氨酸是一种必需氨基酸，广泛应用于食品补充剂、运动营养品及医药领域。随着人们健康意识的增强，对蛋白质补充的需求日益增加，L-亮氨酸因其促进肌肉生长和修复的特性而受到重视。目前市场上的L-亮氨酸产品形式多样，包括粉剂、胶囊、饮料等，能够满足不同人群的摄入需求。然而，如何进一步提高其生物利用度和吸收效率，降低副作用，是当前研究的重点。</w:t>
      </w:r>
      <w:r>
        <w:rPr>
          <w:rFonts w:hint="eastAsia"/>
        </w:rPr>
        <w:br/>
      </w:r>
      <w:r>
        <w:rPr>
          <w:rFonts w:hint="eastAsia"/>
        </w:rPr>
        <w:t>　　未来，L-亮氨酸的发展将更加注重功能性与安全性。通过优化配方，未来的L-亮氨酸补充剂将能够更好地与人体代谢过程相结合，提高吸收效率，减少不必要的负担。同时，随着合成生物学的进步，未来的L-亮氨酸将可能通过生物发酵途径制备，提高产量的同时降低生产成本。此外，随着个性化营养学的发展，未来的L-亮氨酸将可能根据个体差异进行定制化生产，更好地满足不同人群的健康需求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L-亮氨酸行业“十二五”规划是指导L-亮氨酸行业未来五年发展的纲领性文件。规划提出L-亮氨酸行业的主要发展目标、重点任务和措施；研究分析L-亮氨酸行业发展的突出瓶颈，提出突破上述瓶颈的对策建议；研究提出“十二五”期间及到2020年L-亮氨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因此，深入研究L-亮氨酸行业“十二五”规划重大问题，探寻未来五年行业发展基调和可能呈现的新特点、新趋势，对于企业掌握发展机遇，抓住投资机会具有重要指导意义。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2e9ab833d4206" w:history="1">
        <w:r>
          <w:rPr>
            <w:rStyle w:val="Hyperlink"/>
          </w:rPr>
          <w:t>L-亮氨酸行业2011-2016年发展分析及投资前景预测报告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2e9ab833d4206" w:history="1">
        <w:r>
          <w:rPr>
            <w:rStyle w:val="Hyperlink"/>
          </w:rPr>
          <w:t>L-亮氨酸行业2011-2016年发展分析及投资前景预测报告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L-亮氨酸产品概述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中国L-亮氨酸行业供给情况分析及趋势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2007-2010年中国L-亮氨酸行业市场供给分析</w:t>
      </w:r>
      <w:r>
        <w:rPr>
          <w:rFonts w:hint="eastAsia"/>
        </w:rPr>
        <w:br/>
      </w:r>
      <w:r>
        <w:rPr>
          <w:rFonts w:hint="eastAsia"/>
        </w:rPr>
        <w:t>　　　　一、L-亮氨酸整体供给情况分析</w:t>
      </w:r>
      <w:r>
        <w:rPr>
          <w:rFonts w:hint="eastAsia"/>
        </w:rPr>
        <w:br/>
      </w:r>
      <w:r>
        <w:rPr>
          <w:rFonts w:hint="eastAsia"/>
        </w:rPr>
        <w:t>　　　　二、L-亮氨酸重点区域供给分析</w:t>
      </w:r>
      <w:r>
        <w:rPr>
          <w:rFonts w:hint="eastAsia"/>
        </w:rPr>
        <w:br/>
      </w:r>
      <w:r>
        <w:rPr>
          <w:rFonts w:hint="eastAsia"/>
        </w:rPr>
        <w:t>　　第二节 L-亮氨酸行业供给关系因素分析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2011-2016年中国L-亮氨酸行业市场供给趋势</w:t>
      </w:r>
      <w:r>
        <w:rPr>
          <w:rFonts w:hint="eastAsia"/>
        </w:rPr>
        <w:br/>
      </w:r>
      <w:r>
        <w:rPr>
          <w:rFonts w:hint="eastAsia"/>
        </w:rPr>
        <w:t>　　　　一、L-亮氨酸整体供给情况趋势分析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二、L-亮氨酸重点区域供给趋势分析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三、影响未来L-亮氨酸供给的因素分析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中国L-亮氨酸经济环境及产业发展环境分析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二、全球经济危机对L-亮氨酸行业的影响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L-亮氨酸行业“十一五”规划发展总结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L-亮氨酸行业“十一五”规划指导思想及纲要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L-亮氨酸行业“十一五”规划主要成绩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L-亮氨酸行业“十一五”规划主要劣势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L-亮氨酸行业“十一五”主要区域市场发展概况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2010年中国L-亮氨酸行业发展概况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2010年中国L-亮氨酸行业发展态势分析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2010年中国L-亮氨酸行业发展特点分析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2010年中国L-亮氨酸行业市场供需分析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2010年中国L-亮氨酸行业价格分析</w:t>
      </w:r>
      <w:r>
        <w:rPr>
          <w:rFonts w:hint="eastAsia"/>
        </w:rPr>
        <w:br/>
      </w:r>
      <w:r>
        <w:rPr>
          <w:rFonts w:hint="eastAsia"/>
        </w:rPr>
        <w:t>　　第五节 2010年L-亮氨酸行业产销分析</w:t>
      </w:r>
      <w:r>
        <w:rPr>
          <w:rFonts w:hint="eastAsia"/>
        </w:rPr>
        <w:br/>
      </w:r>
      <w:r>
        <w:rPr>
          <w:rFonts w:hint="eastAsia"/>
        </w:rPr>
        <w:t>　　第六节 2010年L-亮氨酸行业盈利能力分析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2010年L-亮氨酸行业偿债能力分析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2010年L-亮氨酸行业营运能力分析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L-亮氨酸行业“十二五”热点问题探讨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发展绿色经济和L-亮氨酸经济，增强可持续发展能力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“十二五”时期L-亮氨酸行业自身热点问题研究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六、L-亮氨酸概念在行业中的应用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L-亮氨酸行业“十二五”区域运行分析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2007-2010年华东地区L-亮氨酸产业行业运行情况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2007-2010年华南地区L-亮氨酸产业行业运行情况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2007-2010年华中地区L-亮氨酸产业行业运行情况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2007-2010年华北地区L-亮氨酸产业行业运行情况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2007-2010年西北地区L-亮氨酸产业行业运行情况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2007-2010年西南地区L-亮氨酸产业行业运行情况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2007-2010年东北地区L-亮氨酸产业行业运行情况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L-亮氨酸行业“十二五”重点项目及投资机会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L-亮氨酸行业“十二五”投资重点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L-亮氨酸行业“十二五”规划重大项目情况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L-亮氨酸行业“十二五”投资机会研究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L-亮氨酸行业“十二五”发展路径分析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三、L-亮氨酸路径预测研究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2010年中国L-亮氨酸行业重点企业竞争力分析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L-亮氨酸企业应对“十二五”规划研究及转型策略分析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十二五期间L-亮氨酸行业投资风险分析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十二五期间L-亮氨酸行业内部风险分析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十二五期间L-亮氨酸行业外部风险分析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中国L-亮氨酸行业投资策略分析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2007-2010年中国L-亮氨酸行业投资环境分析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2007-2010年中国L-亮氨酸行业投资收益分析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2007-2010年中国L-亮氨酸行业产品投资方向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2011-2016年中国L-亮氨酸行业投资收益预测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二、2011-2016年中国L-亮氨酸行业工业总产值预测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三、2011-2016年中国L-亮氨酸行业行业销售收入预测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四、2011-2016年中国L-亮氨酸行业利润总额预测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五、2011-2016年中国L-亮氨酸行业总资产预测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L-亮氨酸企业“十二五”发展策略建议及指导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2e9ab833d4206" w:history="1">
        <w:r>
          <w:rPr>
            <w:rStyle w:val="Hyperlink"/>
          </w:rPr>
          <w:t>L-亮氨酸行业2011-2016年发展分析及投资前景预测报告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2e9ab833d4206" w:history="1">
        <w:r>
          <w:rPr>
            <w:rStyle w:val="Hyperlink"/>
          </w:rPr>
          <w:t>https://www.20087.com/2011-09/R__liangansuanxingye2011_2016nianfazha.html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a662e68f04409" w:history="1">
      <w:r>
        <w:rPr>
          <w:rStyle w:val="Hyperlink"/>
        </w:rPr>
        <w:t>L-亮氨酸行业2011-2016年发展分析及投资前景预测报告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_liangansuanxingye2011_2016nianfazha.html" TargetMode="External" Id="R3582e9ab833d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_liangansuanxingye2011_2016nianfazha.html" TargetMode="External" Id="R432a662e68f0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2011-09-05T05:00:00Z</dcterms:created>
  <dcterms:modified xsi:type="dcterms:W3CDTF">2011-09-05T06:00:00Z</dcterms:modified>
  <dc:subject>L-亮氨酸行业2011-2016年发展分析及投资前景预测报告</dc:subject>
  <dc:title>L-亮氨酸行业2011-2016年发展分析及投资前景预测报告</dc:title>
  <cp:keywords>L-亮氨酸行业2011-2016年发展分析及投资前景预测报告</cp:keywords>
  <dc:description>L-亮氨酸行业2011-2016年发展分析及投资前景预测报告</dc:description>
</cp:coreProperties>
</file>