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27cfc366a4a7b" w:history="1">
              <w:r>
                <w:rPr>
                  <w:rStyle w:val="Hyperlink"/>
                </w:rPr>
                <w:t>“一石惊起千层浪”——银行应对中小企业倒闭潮风险研究报告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27cfc366a4a7b" w:history="1">
              <w:r>
                <w:rPr>
                  <w:rStyle w:val="Hyperlink"/>
                </w:rPr>
                <w:t>“一石惊起千层浪”——银行应对中小企业倒闭潮风险研究报告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27cfc366a4a7b" w:history="1">
                <w:r>
                  <w:rPr>
                    <w:rStyle w:val="Hyperlink"/>
                  </w:rPr>
                  <w:t>https://www.20087.com/DiaoYan/2011-10/yishijingqiqiancenglangyinxingyingdu.html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a27cfc366a4a7b" w:history="1">
        <w:r>
          <w:rPr>
            <w:rStyle w:val="Hyperlink"/>
          </w:rPr>
          <w:t>“一石惊起千层浪”——银行应对中小企业倒闭潮风险研究报告</w:t>
        </w:r>
      </w:hyperlink>
      <w:r>
        <w:rPr>
          <w:rFonts w:hint="eastAsia"/>
        </w:rPr>
        <w:t>简介：</w:t>
      </w:r>
      <w:r>
        <w:rPr>
          <w:rFonts w:hint="eastAsia"/>
        </w:rPr>
        <w:br/>
      </w:r>
      <w:r>
        <w:rPr>
          <w:rFonts w:hint="eastAsia"/>
        </w:rPr>
        <w:t>　　2011年1至9月，浙江共发生228起企业主“跑路”事件，大多数在温州。进入9月以来，温州曾发生一天内8家企业老板逃逸事件，而“跑路”背后尚未还清的高利贷不计其数。尽管这场危机目前仅仅局限于温州地域，但并不排除温州经济地震波及长三角乃至全国经济大局的可能，因为类似温州的高利贷经济困局，在全国许多地方都广泛存在。</w:t>
      </w:r>
      <w:r>
        <w:rPr>
          <w:rFonts w:hint="eastAsia"/>
        </w:rPr>
        <w:br/>
      </w:r>
      <w:r>
        <w:rPr>
          <w:rFonts w:hint="eastAsia"/>
        </w:rPr>
        <w:t>　　根据我们的分析，当前出现的“跑路”案例，绝大多数是高成本民间融资所引起的资金链断裂造成。民间资金往往出资主体多、资金链条长，风险传导效应明显，一旦断裂容易引发群体违约行为，社会影响面大，直接危及银行信贷资金安全。此次民间高利贷的疯狂，已涉及部分国有企业和正规金融机构。民间借贷资金链的断裂，恐再度将商业银行等金融“正规军”拖下水。民间借贷的违约并不会直接导致银行的不良贷款上升，但是存在数种间接传递的渠道。一个更重要的问题是民间借贷事件将在何种程度上影响正规银行体系，甚至，问题是否会从一个地区蔓延到另一个地区，正规和非正规债权人的恐慌和不信任是否会导致信贷资金在某些地区的冻结或撤出。中国银行业应该如何看待目前温州债务危机及其向其他地区和行业蔓延发展态势，又应该如何在这样的局势中平稳的开展自己的业务，如何规避中小企业金融服务及其相关区域授信中存在的风险呢？</w:t>
      </w:r>
      <w:r>
        <w:rPr>
          <w:rFonts w:hint="eastAsia"/>
        </w:rPr>
        <w:br/>
      </w:r>
      <w:r>
        <w:rPr>
          <w:rFonts w:hint="eastAsia"/>
        </w:rPr>
        <w:t>　　《</w:t>
      </w:r>
      <w:hyperlink r:id="R3fa27cfc366a4a7b" w:history="1">
        <w:r>
          <w:rPr>
            <w:rStyle w:val="Hyperlink"/>
          </w:rPr>
          <w:t>“一石惊起千层浪”——银行应对中小企业倒闭潮风险研究报告</w:t>
        </w:r>
      </w:hyperlink>
      <w:r>
        <w:rPr>
          <w:rFonts w:hint="eastAsia"/>
        </w:rPr>
        <w:t>》分为四大章节，第一章 中国中小企业倒闭潮概况分析，第二章 中国中小企业倒闭潮主要行业风险分析，第三章 中小企业资金链断裂情况分析，最后提供温州信贷危机银行授信策略分析。本文针对目前温州中小企业债务危机的形势，结合银行目前中小企业信贷开展的情况，对上述问题提供了分析和见解。</w:t>
      </w:r>
      <w:r>
        <w:rPr>
          <w:rFonts w:hint="eastAsia"/>
        </w:rPr>
        <w:br/>
      </w:r>
      <w:r>
        <w:rPr>
          <w:rFonts w:hint="eastAsia"/>
        </w:rPr>
        <w:t>　　敬请关注本期专题：《</w:t>
      </w:r>
      <w:hyperlink r:id="R3fa27cfc366a4a7b" w:history="1">
        <w:r>
          <w:rPr>
            <w:rStyle w:val="Hyperlink"/>
          </w:rPr>
          <w:t>“一石惊起千层浪”——银行应对中小企业倒闭潮风险研究报告</w:t>
        </w:r>
      </w:hyperlink>
      <w:r>
        <w:rPr>
          <w:rFonts w:hint="eastAsia"/>
        </w:rPr>
        <w:t>》。</w:t>
      </w:r>
      <w:r>
        <w:rPr>
          <w:rFonts w:hint="eastAsia"/>
        </w:rPr>
        <w:br/>
      </w:r>
      <w:r>
        <w:rPr>
          <w:rFonts w:hint="eastAsia"/>
        </w:rPr>
        <w:t>　　</w:t>
      </w:r>
      <w:hyperlink r:id="R3fa27cfc366a4a7b" w:history="1">
        <w:r>
          <w:rPr>
            <w:rStyle w:val="Hyperlink"/>
          </w:rPr>
          <w:t>“一石惊起千层浪”——银行应对中小企业倒闭潮风险研究报告</w:t>
        </w:r>
      </w:hyperlink>
      <w:r>
        <w:rPr>
          <w:rFonts w:hint="eastAsia"/>
        </w:rPr>
        <w:t>目录：</w:t>
      </w:r>
      <w:r>
        <w:rPr>
          <w:rFonts w:hint="eastAsia"/>
        </w:rPr>
        <w:br/>
      </w:r>
      <w:r>
        <w:rPr>
          <w:rFonts w:hint="eastAsia"/>
        </w:rPr>
        <w:t>　　研究背景</w:t>
      </w:r>
      <w:r>
        <w:rPr>
          <w:rFonts w:hint="eastAsia"/>
        </w:rPr>
        <w:br/>
      </w:r>
      <w:r>
        <w:rPr>
          <w:rFonts w:hint="eastAsia"/>
        </w:rPr>
        <w:t>　　第一章 中国中小企业倒闭潮概况</w:t>
      </w:r>
      <w:r>
        <w:rPr>
          <w:rFonts w:hint="eastAsia"/>
        </w:rPr>
        <w:br/>
      </w:r>
      <w:r>
        <w:rPr>
          <w:rFonts w:hint="eastAsia"/>
        </w:rPr>
        <w:t>　　一、中小企业倒闭潮发展概况</w:t>
      </w:r>
      <w:r>
        <w:rPr>
          <w:rFonts w:hint="eastAsia"/>
        </w:rPr>
        <w:br/>
      </w:r>
      <w:r>
        <w:rPr>
          <w:rFonts w:hint="eastAsia"/>
        </w:rPr>
        <w:t>　　（一）温州“跑路”潮</w:t>
      </w:r>
      <w:r>
        <w:rPr>
          <w:rFonts w:hint="eastAsia"/>
        </w:rPr>
        <w:br/>
      </w:r>
      <w:r>
        <w:rPr>
          <w:rFonts w:hint="eastAsia"/>
        </w:rPr>
        <w:t>　　（二）中小企业困境蔓延态势</w:t>
      </w:r>
      <w:r>
        <w:rPr>
          <w:rFonts w:hint="eastAsia"/>
        </w:rPr>
        <w:br/>
      </w:r>
      <w:r>
        <w:rPr>
          <w:rFonts w:hint="eastAsia"/>
        </w:rPr>
        <w:t>　　（三）“跑路”事件警示</w:t>
      </w:r>
      <w:r>
        <w:rPr>
          <w:rFonts w:hint="eastAsia"/>
        </w:rPr>
        <w:br/>
      </w:r>
      <w:r>
        <w:rPr>
          <w:rFonts w:hint="eastAsia"/>
        </w:rPr>
        <w:t>　　二、中小企业倒闭潮原因、问题及影响分析</w:t>
      </w:r>
      <w:r>
        <w:rPr>
          <w:rFonts w:hint="eastAsia"/>
        </w:rPr>
        <w:br/>
      </w:r>
      <w:r>
        <w:rPr>
          <w:rFonts w:hint="eastAsia"/>
        </w:rPr>
        <w:t>　　（一）原因</w:t>
      </w:r>
      <w:r>
        <w:rPr>
          <w:rFonts w:hint="eastAsia"/>
        </w:rPr>
        <w:br/>
      </w:r>
      <w:r>
        <w:rPr>
          <w:rFonts w:hint="eastAsia"/>
        </w:rPr>
        <w:t>　　（二）民间借贷</w:t>
      </w:r>
      <w:r>
        <w:rPr>
          <w:rFonts w:hint="eastAsia"/>
        </w:rPr>
        <w:br/>
      </w:r>
      <w:r>
        <w:rPr>
          <w:rFonts w:hint="eastAsia"/>
        </w:rPr>
        <w:t>　　（三）产业“空心化”</w:t>
      </w:r>
      <w:r>
        <w:rPr>
          <w:rFonts w:hint="eastAsia"/>
        </w:rPr>
        <w:br/>
      </w:r>
      <w:r>
        <w:rPr>
          <w:rFonts w:hint="eastAsia"/>
        </w:rPr>
        <w:t>　　（四）未来预测及影响</w:t>
      </w:r>
      <w:r>
        <w:rPr>
          <w:rFonts w:hint="eastAsia"/>
        </w:rPr>
        <w:br/>
      </w:r>
      <w:r>
        <w:rPr>
          <w:rFonts w:hint="eastAsia"/>
        </w:rPr>
        <w:t>　　三、政府扶持政策情况分析</w:t>
      </w:r>
      <w:r>
        <w:rPr>
          <w:rFonts w:hint="eastAsia"/>
        </w:rPr>
        <w:br/>
      </w:r>
      <w:r>
        <w:rPr>
          <w:rFonts w:hint="eastAsia"/>
        </w:rPr>
        <w:t>　　（一）温州债务危机政府扶持政策情况</w:t>
      </w:r>
      <w:r>
        <w:rPr>
          <w:rFonts w:hint="eastAsia"/>
        </w:rPr>
        <w:br/>
      </w:r>
      <w:r>
        <w:rPr>
          <w:rFonts w:hint="eastAsia"/>
        </w:rPr>
        <w:t>　　（二）2011年以来国家扶持中小企业政策情况</w:t>
      </w:r>
      <w:r>
        <w:rPr>
          <w:rFonts w:hint="eastAsia"/>
        </w:rPr>
        <w:br/>
      </w:r>
      <w:r>
        <w:rPr>
          <w:rFonts w:hint="eastAsia"/>
        </w:rPr>
        <w:t>　　四、各大银行支持举措情况分析</w:t>
      </w:r>
      <w:r>
        <w:rPr>
          <w:rFonts w:hint="eastAsia"/>
        </w:rPr>
        <w:br/>
      </w:r>
      <w:r>
        <w:rPr>
          <w:rFonts w:hint="eastAsia"/>
        </w:rPr>
        <w:t>　　（一）温州银行</w:t>
      </w:r>
      <w:r>
        <w:rPr>
          <w:rFonts w:hint="eastAsia"/>
        </w:rPr>
        <w:br/>
      </w:r>
      <w:r>
        <w:rPr>
          <w:rFonts w:hint="eastAsia"/>
        </w:rPr>
        <w:t>　　（二）建设银行</w:t>
      </w:r>
      <w:r>
        <w:rPr>
          <w:rFonts w:hint="eastAsia"/>
        </w:rPr>
        <w:br/>
      </w:r>
      <w:r>
        <w:rPr>
          <w:rFonts w:hint="eastAsia"/>
        </w:rPr>
        <w:t>　　（三）中信银行</w:t>
      </w:r>
      <w:r>
        <w:rPr>
          <w:rFonts w:hint="eastAsia"/>
        </w:rPr>
        <w:br/>
      </w:r>
      <w:r>
        <w:rPr>
          <w:rFonts w:hint="eastAsia"/>
        </w:rPr>
        <w:t>　　（四）邮储银行</w:t>
      </w:r>
      <w:r>
        <w:rPr>
          <w:rFonts w:hint="eastAsia"/>
        </w:rPr>
        <w:br/>
      </w:r>
      <w:r>
        <w:rPr>
          <w:rFonts w:hint="eastAsia"/>
        </w:rPr>
        <w:t>　　（五）中国银行</w:t>
      </w:r>
      <w:r>
        <w:rPr>
          <w:rFonts w:hint="eastAsia"/>
        </w:rPr>
        <w:br/>
      </w:r>
      <w:r>
        <w:rPr>
          <w:rFonts w:hint="eastAsia"/>
        </w:rPr>
        <w:t>　　（六）农业银行</w:t>
      </w:r>
      <w:r>
        <w:rPr>
          <w:rFonts w:hint="eastAsia"/>
        </w:rPr>
        <w:br/>
      </w:r>
      <w:r>
        <w:rPr>
          <w:rFonts w:hint="eastAsia"/>
        </w:rPr>
        <w:t>　　（七）工商银行</w:t>
      </w:r>
      <w:r>
        <w:rPr>
          <w:rFonts w:hint="eastAsia"/>
        </w:rPr>
        <w:br/>
      </w:r>
      <w:r>
        <w:rPr>
          <w:rFonts w:hint="eastAsia"/>
        </w:rPr>
        <w:t>　　五、民间资本服务机构</w:t>
      </w:r>
      <w:r>
        <w:rPr>
          <w:rFonts w:hint="eastAsia"/>
        </w:rPr>
        <w:br/>
      </w:r>
      <w:r>
        <w:rPr>
          <w:rFonts w:hint="eastAsia"/>
        </w:rPr>
        <w:t>　　六、企业自救情况</w:t>
      </w:r>
      <w:r>
        <w:rPr>
          <w:rFonts w:hint="eastAsia"/>
        </w:rPr>
        <w:br/>
      </w:r>
      <w:r>
        <w:rPr>
          <w:rFonts w:hint="eastAsia"/>
        </w:rPr>
        <w:t>　　第二章 中小企业倒闭主要行业银行授信风险分析</w:t>
      </w:r>
      <w:r>
        <w:rPr>
          <w:rFonts w:hint="eastAsia"/>
        </w:rPr>
        <w:br/>
      </w:r>
      <w:r>
        <w:rPr>
          <w:rFonts w:hint="eastAsia"/>
        </w:rPr>
        <w:t>　　一、劳动密集型低附加值行业</w:t>
      </w:r>
      <w:r>
        <w:rPr>
          <w:rFonts w:hint="eastAsia"/>
        </w:rPr>
        <w:br/>
      </w:r>
      <w:r>
        <w:rPr>
          <w:rFonts w:hint="eastAsia"/>
        </w:rPr>
        <w:t>　　（一）皮鞋、服装、眼镜、家电</w:t>
      </w:r>
      <w:r>
        <w:rPr>
          <w:rFonts w:hint="eastAsia"/>
        </w:rPr>
        <w:br/>
      </w:r>
      <w:r>
        <w:rPr>
          <w:rFonts w:hint="eastAsia"/>
        </w:rPr>
        <w:t>　　（二）玩具</w:t>
      </w:r>
      <w:r>
        <w:rPr>
          <w:rFonts w:hint="eastAsia"/>
        </w:rPr>
        <w:br/>
      </w:r>
      <w:r>
        <w:rPr>
          <w:rFonts w:hint="eastAsia"/>
        </w:rPr>
        <w:t>　　（三）涂料</w:t>
      </w:r>
      <w:r>
        <w:rPr>
          <w:rFonts w:hint="eastAsia"/>
        </w:rPr>
        <w:br/>
      </w:r>
      <w:r>
        <w:rPr>
          <w:rFonts w:hint="eastAsia"/>
        </w:rPr>
        <w:t>　　（四）五金</w:t>
      </w:r>
      <w:r>
        <w:rPr>
          <w:rFonts w:hint="eastAsia"/>
        </w:rPr>
        <w:br/>
      </w:r>
      <w:r>
        <w:rPr>
          <w:rFonts w:hint="eastAsia"/>
        </w:rPr>
        <w:t>　　二、短期内产能迅速过剩行业</w:t>
      </w:r>
      <w:r>
        <w:rPr>
          <w:rFonts w:hint="eastAsia"/>
        </w:rPr>
        <w:br/>
      </w:r>
      <w:r>
        <w:rPr>
          <w:rFonts w:hint="eastAsia"/>
        </w:rPr>
        <w:t>　　（一）光伏</w:t>
      </w:r>
      <w:r>
        <w:rPr>
          <w:rFonts w:hint="eastAsia"/>
        </w:rPr>
        <w:br/>
      </w:r>
      <w:r>
        <w:rPr>
          <w:rFonts w:hint="eastAsia"/>
        </w:rPr>
        <w:t>　　（二）LED</w:t>
      </w:r>
      <w:r>
        <w:rPr>
          <w:rFonts w:hint="eastAsia"/>
        </w:rPr>
        <w:br/>
      </w:r>
      <w:r>
        <w:rPr>
          <w:rFonts w:hint="eastAsia"/>
        </w:rPr>
        <w:t>　　（三）网购</w:t>
      </w:r>
      <w:r>
        <w:rPr>
          <w:rFonts w:hint="eastAsia"/>
        </w:rPr>
        <w:br/>
      </w:r>
      <w:r>
        <w:rPr>
          <w:rFonts w:hint="eastAsia"/>
        </w:rPr>
        <w:t>　　三、替代威胁行业</w:t>
      </w:r>
      <w:r>
        <w:rPr>
          <w:rFonts w:hint="eastAsia"/>
        </w:rPr>
        <w:br/>
      </w:r>
      <w:r>
        <w:rPr>
          <w:rFonts w:hint="eastAsia"/>
        </w:rPr>
        <w:t>　　（一）传统书店</w:t>
      </w:r>
      <w:r>
        <w:rPr>
          <w:rFonts w:hint="eastAsia"/>
        </w:rPr>
        <w:br/>
      </w:r>
      <w:r>
        <w:rPr>
          <w:rFonts w:hint="eastAsia"/>
        </w:rPr>
        <w:t>　　（二）印刷</w:t>
      </w:r>
      <w:r>
        <w:rPr>
          <w:rFonts w:hint="eastAsia"/>
        </w:rPr>
        <w:br/>
      </w:r>
      <w:r>
        <w:rPr>
          <w:rFonts w:hint="eastAsia"/>
        </w:rPr>
        <w:t>　　四、民间借贷资金下游行业</w:t>
      </w:r>
      <w:r>
        <w:rPr>
          <w:rFonts w:hint="eastAsia"/>
        </w:rPr>
        <w:br/>
      </w:r>
      <w:r>
        <w:rPr>
          <w:rFonts w:hint="eastAsia"/>
        </w:rPr>
        <w:t>　　（一）房地产</w:t>
      </w:r>
      <w:r>
        <w:rPr>
          <w:rFonts w:hint="eastAsia"/>
        </w:rPr>
        <w:br/>
      </w:r>
      <w:r>
        <w:rPr>
          <w:rFonts w:hint="eastAsia"/>
        </w:rPr>
        <w:t>　　（二）房产中介</w:t>
      </w:r>
      <w:r>
        <w:rPr>
          <w:rFonts w:hint="eastAsia"/>
        </w:rPr>
        <w:br/>
      </w:r>
      <w:r>
        <w:rPr>
          <w:rFonts w:hint="eastAsia"/>
        </w:rPr>
        <w:t>　　第三章 中小企业资金链断裂情况分析</w:t>
      </w:r>
      <w:r>
        <w:rPr>
          <w:rFonts w:hint="eastAsia"/>
        </w:rPr>
        <w:br/>
      </w:r>
      <w:r>
        <w:rPr>
          <w:rFonts w:hint="eastAsia"/>
        </w:rPr>
        <w:t>　　一、资金链断裂风险传导情况分析</w:t>
      </w:r>
      <w:r>
        <w:rPr>
          <w:rFonts w:hint="eastAsia"/>
        </w:rPr>
        <w:br/>
      </w:r>
      <w:r>
        <w:rPr>
          <w:rFonts w:hint="eastAsia"/>
        </w:rPr>
        <w:t>　　（一）担保公司</w:t>
      </w:r>
      <w:r>
        <w:rPr>
          <w:rFonts w:hint="eastAsia"/>
        </w:rPr>
        <w:br/>
      </w:r>
      <w:r>
        <w:rPr>
          <w:rFonts w:hint="eastAsia"/>
        </w:rPr>
        <w:t>　　（二）银行</w:t>
      </w:r>
      <w:r>
        <w:rPr>
          <w:rFonts w:hint="eastAsia"/>
        </w:rPr>
        <w:br/>
      </w:r>
      <w:r>
        <w:rPr>
          <w:rFonts w:hint="eastAsia"/>
        </w:rPr>
        <w:t>　　（三）上市公司</w:t>
      </w:r>
      <w:r>
        <w:rPr>
          <w:rFonts w:hint="eastAsia"/>
        </w:rPr>
        <w:br/>
      </w:r>
      <w:r>
        <w:rPr>
          <w:rFonts w:hint="eastAsia"/>
        </w:rPr>
        <w:t>　　（四）官员</w:t>
      </w:r>
      <w:r>
        <w:rPr>
          <w:rFonts w:hint="eastAsia"/>
        </w:rPr>
        <w:br/>
      </w:r>
      <w:r>
        <w:rPr>
          <w:rFonts w:hint="eastAsia"/>
        </w:rPr>
        <w:t>　　二、资金链断裂风险正向上游传导</w:t>
      </w:r>
      <w:r>
        <w:rPr>
          <w:rFonts w:hint="eastAsia"/>
        </w:rPr>
        <w:br/>
      </w:r>
      <w:r>
        <w:rPr>
          <w:rFonts w:hint="eastAsia"/>
        </w:rPr>
        <w:t>　　三、高利贷崩盘坏账统计</w:t>
      </w:r>
      <w:r>
        <w:rPr>
          <w:rFonts w:hint="eastAsia"/>
        </w:rPr>
        <w:br/>
      </w:r>
      <w:r>
        <w:rPr>
          <w:rFonts w:hint="eastAsia"/>
        </w:rPr>
        <w:t>　　第四章 中智^林^：温州信贷危机银行授信策略分析</w:t>
      </w:r>
      <w:r>
        <w:rPr>
          <w:rFonts w:hint="eastAsia"/>
        </w:rPr>
        <w:br/>
      </w:r>
      <w:r>
        <w:rPr>
          <w:rFonts w:hint="eastAsia"/>
        </w:rPr>
        <w:t>　　一、小微金融银行信贷机会分析</w:t>
      </w:r>
      <w:r>
        <w:rPr>
          <w:rFonts w:hint="eastAsia"/>
        </w:rPr>
        <w:br/>
      </w:r>
      <w:r>
        <w:rPr>
          <w:rFonts w:hint="eastAsia"/>
        </w:rPr>
        <w:t>　　二、银行民间借贷风险防范措施</w:t>
      </w:r>
      <w:r>
        <w:rPr>
          <w:rFonts w:hint="eastAsia"/>
        </w:rPr>
        <w:br/>
      </w:r>
      <w:r>
        <w:rPr>
          <w:rFonts w:hint="eastAsia"/>
        </w:rPr>
        <w:t>　　三、小微金融业务风险防范措施</w:t>
      </w:r>
      <w:r>
        <w:rPr>
          <w:rFonts w:hint="eastAsia"/>
        </w:rPr>
        <w:br/>
      </w:r>
      <w:r>
        <w:rPr>
          <w:rFonts w:hint="eastAsia"/>
        </w:rPr>
        <w:t>　　四、银行中小企业金融创新产品分析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27cfc366a4a7b" w:history="1">
        <w:r>
          <w:rPr>
            <w:rStyle w:val="Hyperlink"/>
          </w:rPr>
          <w:t>“一石惊起千层浪”——银行应对中小企业倒闭潮风险研究报告</w:t>
        </w:r>
      </w:hyperlink>
      <w:r>
        <w:rPr>
          <w:color w:val="C00000"/>
        </w:rPr>
        <w:t>》，报告编号：</w:t>
      </w:r>
      <w:r>
        <w:rPr>
          <w:rFonts w:hint="eastAsia"/>
          <w:color w:val="C00000"/>
        </w:rPr>
        <w:t>1088139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27cfc366a4a7b" w:history="1">
        <w:r>
          <w:rPr>
            <w:rStyle w:val="Hyperlink"/>
          </w:rPr>
          <w:t>https://www.20087.com/DiaoYan/2011-10/yishijingqiqiancenglangyinxingyingdu.html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afe9fd05c4f1f" w:history="1">
      <w:r>
        <w:rPr>
          <w:rStyle w:val="Hyperlink"/>
        </w:rPr>
        <w:t>“一石惊起千层浪”——银行应对中小企业倒闭潮风险研究报告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yishijingqiqiancenglangyinxingyingdu.html" TargetMode="External" Id="R3fa27cfc366a4a7b" /></Relationships>
</file>

<file path=word/_rels/header2.xml.rels>&#65279;<?xml version="1.0" encoding="utf-8"?><Relationships xmlns="http://schemas.openxmlformats.org/package/2006/relationships"><Relationship Type="http://schemas.openxmlformats.org/officeDocument/2006/relationships/hyperlink" Target="https://www.20087.com/DiaoYan/2011-10/yishijingqiqiancenglangyinxingyingdu.html" TargetMode="External" Id="Rb79afe9fd05c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2011-10-23T02:30:00Z</dcterms:created>
  <dcterms:modified xsi:type="dcterms:W3CDTF">2011-10-23T03:30:00Z</dcterms:modified>
  <dc:subject>“一石惊起千层浪”——银行应对中小企业倒闭潮风险研究报告</dc:subject>
  <dc:title>“一石惊起千层浪”——银行应对中小企业倒闭潮风险研究报告</dc:title>
  <cp:keywords>“一石惊起千层浪”——银行应对中小企业倒闭潮风险研究报告</cp:keywords>
  <dc:description>“一石惊起千层浪”——银行应对中小企业倒闭潮风险研究报告</dc:description>
</cp:coreProperties>
</file>