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df2bb89d842a9" w:history="1">
              <w:r>
                <w:rPr>
                  <w:rStyle w:val="Hyperlink"/>
                </w:rPr>
                <w:t>“十二五”期间中国窗饰行业发展规划分析及投资前景预测报告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df2bb89d842a9" w:history="1">
              <w:r>
                <w:rPr>
                  <w:rStyle w:val="Hyperlink"/>
                </w:rPr>
                <w:t>“十二五”期间中国窗饰行业发展规划分析及投资前景预测报告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df2bb89d842a9" w:history="1">
                <w:r>
                  <w:rPr>
                    <w:rStyle w:val="Hyperlink"/>
                  </w:rPr>
                  <w:t>https://www.20087.com/2011-10/R_chuangshixingyeshierwuguihuafenxiyut580.html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不仅是家居装饰的重要元素，还具有遮阳、保温等功能。近年来，随着消费者审美观念的变化和生活质量的提升，窗饰行业迎来了新的发展机遇。目前，窗饰种类多样，从传统的窗帘、百叶窗到现代的电动遮阳帘，能够满足不同消费者的需求。同时，智能化技术的应用使得窗饰更加便捷实用，如通过手机APP控制窗帘开关，实现智能化管理。</w:t>
      </w:r>
      <w:r>
        <w:rPr>
          <w:rFonts w:hint="eastAsia"/>
        </w:rPr>
        <w:br/>
      </w:r>
      <w:r>
        <w:rPr>
          <w:rFonts w:hint="eastAsia"/>
        </w:rPr>
        <w:t>　　未来，窗饰行业将更加注重功能性与美观性的结合。市场调研网指出，一方面，通过采用新型材料，提高窗饰的隔热、隔音效果，改善居住环境；另一方面，随着设计风格的多样化，窗饰将更加注重个性化表达，融入更多艺术元素。此外，智能家居系统的普及将促进窗饰与其它家居设备的联动，实现一键操作、定时启闭等功能，提升用户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窗饰行业“十二五”规划概述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“十一五”窗饰行业发展回顾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一、“十一五”窗饰行业运行情况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二、“十一五”窗饰行业发展特点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三、“十一五”窗饰行业发展成就</w:t>
      </w:r>
      <w:r>
        <w:rPr>
          <w:rFonts w:hint="eastAsia"/>
        </w:rPr>
        <w:br/>
      </w:r>
      <w:r>
        <w:rPr>
          <w:rFonts w:hint="eastAsia"/>
        </w:rPr>
        <w:t>　　第二节 窗饰行业“十二五”总体规划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一、窗饰行业“十二五”规划纲要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二、窗饰行业“十二五”规划指导思想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三、窗饰行业“十二五”规划主要目标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“十一五”窗饰行业总体发展状况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“十一五”窗饰行业规模情况分析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“十一五”窗饰行业财务能力分析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中国窗饰市场规模分析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“十一五”中国窗饰市场规模分析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2010年我国窗饰区域结构分析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“十一五”中国窗饰区域市场规模分析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“十二五”中国窗饰市场规模预测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“十一五”窗饰行业发展现状分析</w:t>
      </w:r>
      <w:r>
        <w:rPr>
          <w:rFonts w:hint="eastAsia"/>
        </w:rPr>
        <w:br/>
      </w:r>
      <w:r>
        <w:rPr>
          <w:rFonts w:hint="eastAsia"/>
        </w:rPr>
        <w:t>　　第一节 窗饰行业特性分析</w:t>
      </w:r>
      <w:r>
        <w:rPr>
          <w:rFonts w:hint="eastAsia"/>
        </w:rPr>
        <w:br/>
      </w:r>
      <w:r>
        <w:rPr>
          <w:rFonts w:hint="eastAsia"/>
        </w:rPr>
        <w:t>　　第二节 窗饰产业特征与行业重要性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“十一五”窗饰行业发展分析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一、“十一五”窗饰行业发展态势分析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二、“十一五”窗饰行业发展特点分析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三、“十一五”窗饰行业市场供需分析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窗饰行业竞争力优势分析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窗饰企业竞争策略分析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一、提高窗饰企业核心竞争力的对策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二、影响窗饰企业核心竞争力的因素及提升途径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三、提高窗饰企业竞争力的策略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窗饰行业“十二五”投资与发展前景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窗饰行业“十二五”投资机会分析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一、窗饰投资项目分析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二、可以投资的窗饰模式</w:t>
      </w:r>
      <w:r>
        <w:rPr>
          <w:rFonts w:hint="eastAsia"/>
        </w:rPr>
        <w:br/>
      </w:r>
      <w:r>
        <w:rPr>
          <w:rFonts w:hint="eastAsia"/>
        </w:rPr>
        <w:t>　　　　三、“十二五”窗饰投资机会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“十二五”期间窗饰行业发展预测分析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一、“十二五”窗饰发展分析</w:t>
      </w:r>
      <w:r>
        <w:rPr>
          <w:rFonts w:hint="eastAsia"/>
        </w:rPr>
        <w:br/>
      </w:r>
      <w:r>
        <w:rPr>
          <w:rFonts w:hint="eastAsia"/>
        </w:rPr>
        <w:t>　　　　二、“十二五”窗饰行业技术开发方向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窗饰行业“十二五”热点问题探讨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发展绿色经济和窗饰经济，增强可持续发展能力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“十二五”时期窗饰行业自身热点问题研究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“十二五”期间窗饰行业发展趋势及投资风险分析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“十一五”窗饰存在的问题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一、“十二五”期间窗饰发展方向分析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二、“十二五”期间窗饰行业发展规模预测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三、“十二五”期间窗饰行业发展趋势预测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“十二五”期间窗饰行业投资风险分析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中国窗饰行业投资策略分析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“十二五”中国窗饰行业投资环境分析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“十二五”中国窗饰行业投资收益分析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“十二五”中国窗饰行业产品投资方向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“十二五”中国窗饰行业投资收益预测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二、“十二五”中国窗饰行业总产值预测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三、“十二五”中国窗饰行业销售收入预测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四、“十二五”中国窗饰行业利润总额预测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五、“十二五”中国窗饰行业总资产预测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窗饰行业营销策略分析及建议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一、窗饰行业营销模式</w:t>
      </w:r>
      <w:r>
        <w:rPr>
          <w:rFonts w:hint="eastAsia"/>
        </w:rPr>
        <w:br/>
      </w:r>
      <w:r>
        <w:rPr>
          <w:rFonts w:hint="eastAsia"/>
        </w:rPr>
        <w:t>　　　　二、窗饰行业营销策略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df2bb89d842a9" w:history="1">
        <w:r>
          <w:rPr>
            <w:rStyle w:val="Hyperlink"/>
          </w:rPr>
          <w:t>“十二五”期间中国窗饰行业发展规划分析及投资前景预测报告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df2bb89d842a9" w:history="1">
        <w:r>
          <w:rPr>
            <w:rStyle w:val="Hyperlink"/>
          </w:rPr>
          <w:t>https://www.20087.com/2011-10/R_chuangshixingyeshierwuguihuafenxiyut580.html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热点：饭厅窗帘什么颜色旺财、窗饰厂、什么的车窗玻璃亮晶晶的、艾莱尼窗饰、道格拉斯窗帘、窗饰行业平均销售额、窗帘店的利润有多大、窗饰品牌排行前十名、木工做窗帘盒多少钱一个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ee352876d477a" w:history="1">
      <w:r>
        <w:rPr>
          <w:rStyle w:val="Hyperlink"/>
        </w:rPr>
        <w:t>“十二五”期间中国窗饰行业发展规划分析及投资前景预测报告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uangshixingyeshierwuguihuafenxiyut580.html" TargetMode="External" Id="Rae3df2bb89d8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uangshixingyeshierwuguihuafenxiyut580.html" TargetMode="External" Id="Ra06ee352876d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2011-10-08T01:37:00Z</dcterms:created>
  <dcterms:modified xsi:type="dcterms:W3CDTF">2011-10-08T02:37:00Z</dcterms:modified>
  <dc:subject>“十二五”期间中国窗饰行业发展规划分析及投资前景预测报告</dc:subject>
  <dc:title>“十二五”期间中国窗饰行业发展规划分析及投资前景预测报告</dc:title>
  <cp:keywords>“十二五”期间中国窗饰行业发展规划分析及投资前景预测报告</cp:keywords>
  <dc:description>“十二五”期间中国窗饰行业发展规划分析及投资前景预测报告</dc:description>
</cp:coreProperties>
</file>