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570a9bd964a15" w:history="1">
              <w:r>
                <w:rPr>
                  <w:rStyle w:val="Hyperlink"/>
                </w:rPr>
                <w:t>“十二五”期间中国降血脂药物行业发展规划分析及投资前景预测报告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570a9bd964a15" w:history="1">
              <w:r>
                <w:rPr>
                  <w:rStyle w:val="Hyperlink"/>
                </w:rPr>
                <w:t>“十二五”期间中国降血脂药物行业发展规划分析及投资前景预测报告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570a9bd964a15" w:history="1">
                <w:r>
                  <w:rPr>
                    <w:rStyle w:val="Hyperlink"/>
                  </w:rPr>
                  <w:t>https://www.20087.com/2011-10/R_jiangxuezhiyaowuxingyeshierwuguihuaf997.html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血脂药物是一种用于预防和治疗心血管疾病的重要药物，在近年来随着慢性病患病率的上升和对高效治疗手段需求的增长，市场需求稳步上升。目前，降血脂药物主要应用于高血压、冠心病等领域，具有降低血脂、预防血管硬化的特点。随着药物合成技术和临床研究的进步，新型降血脂药物不仅在降脂效果和安全性上有所提升，还在药物的靶向性和经济性方面进行了改进。此外，为了适应不同患者的需求，药物种类不断丰富，如适用于高风险患者的高性能型降血脂药物、用于一般患者的经济型降血脂药物等相继问世。</w:t>
      </w:r>
      <w:r>
        <w:rPr>
          <w:rFonts w:hint="eastAsia"/>
        </w:rPr>
        <w:br/>
      </w:r>
      <w:r>
        <w:rPr>
          <w:rFonts w:hint="eastAsia"/>
        </w:rPr>
        <w:t>　　未来，降血脂药物市场将伴随慢性病患病率的上升和对高效治疗手段需求的增长而迎来新的增长点。市场调研网指出，一方面，随着新型材料和制造技术的应用，对于能够实现更高降脂效果和更广泛应用范围的新型降血脂药物需求将持续增加，推动产品向更高效能、更广泛应用方向发展；另一方面，随着精准医疗技术的发展，能够实现精准治疗、减少副作用的新型降血脂药物将成为行业发展的趋势。然而，如何在保证药物疗效的同时控制成本，以及如何应对快速变化的技术需求，将是降血脂药物生产商面临的挑战。此外，如何提高产品的安全性和市场竞争力，也是降血脂药物行业未来发展需要解决的问题。</w:t>
      </w:r>
      <w:r>
        <w:rPr>
          <w:rFonts w:hint="eastAsia"/>
        </w:rPr>
        <w:br/>
      </w:r>
      <w:r>
        <w:rPr>
          <w:rFonts w:hint="eastAsia"/>
        </w:rPr>
        <w:br/>
      </w:r>
      <w:r>
        <w:rPr>
          <w:rFonts w:hint="eastAsia"/>
        </w:rPr>
        <w:t>第一部分 行业发展环境</w:t>
      </w:r>
      <w:r>
        <w:rPr>
          <w:rFonts w:hint="eastAsia"/>
        </w:rPr>
        <w:br/>
      </w:r>
      <w:r>
        <w:rPr>
          <w:rFonts w:hint="eastAsia"/>
        </w:rPr>
        <w:t>第一章 降血脂药物行业“十二五”规划概述</w:t>
      </w:r>
      <w:r>
        <w:rPr>
          <w:rFonts w:hint="eastAsia"/>
        </w:rPr>
        <w:br/>
      </w:r>
      <w:r>
        <w:rPr>
          <w:rFonts w:hint="eastAsia"/>
        </w:rPr>
        <w:t>　　第一节 “十一五”降血脂药物行业发展回顾</w:t>
      </w:r>
      <w:r>
        <w:rPr>
          <w:rFonts w:hint="eastAsia"/>
        </w:rPr>
        <w:br/>
      </w:r>
      <w:r>
        <w:rPr>
          <w:rFonts w:hint="eastAsia"/>
        </w:rPr>
        <w:t>　　　　一、“十一五”降血脂药物行业运行情况</w:t>
      </w:r>
      <w:r>
        <w:rPr>
          <w:rFonts w:hint="eastAsia"/>
        </w:rPr>
        <w:br/>
      </w:r>
      <w:r>
        <w:rPr>
          <w:rFonts w:hint="eastAsia"/>
        </w:rPr>
        <w:t>　　　　二、“十一五”降血脂药物行业发展特点</w:t>
      </w:r>
      <w:r>
        <w:rPr>
          <w:rFonts w:hint="eastAsia"/>
        </w:rPr>
        <w:br/>
      </w:r>
      <w:r>
        <w:rPr>
          <w:rFonts w:hint="eastAsia"/>
        </w:rPr>
        <w:t>　　　　三、“十一五”降血脂药物行业发展成就</w:t>
      </w:r>
      <w:r>
        <w:rPr>
          <w:rFonts w:hint="eastAsia"/>
        </w:rPr>
        <w:br/>
      </w:r>
      <w:r>
        <w:rPr>
          <w:rFonts w:hint="eastAsia"/>
        </w:rPr>
        <w:t>　　第二节 降血脂药物行业“十二五”总体规划</w:t>
      </w:r>
      <w:r>
        <w:rPr>
          <w:rFonts w:hint="eastAsia"/>
        </w:rPr>
        <w:br/>
      </w:r>
      <w:r>
        <w:rPr>
          <w:rFonts w:hint="eastAsia"/>
        </w:rPr>
        <w:t>　　　　一、降血脂药物行业“十二五”规划纲要</w:t>
      </w:r>
      <w:r>
        <w:rPr>
          <w:rFonts w:hint="eastAsia"/>
        </w:rPr>
        <w:br/>
      </w:r>
      <w:r>
        <w:rPr>
          <w:rFonts w:hint="eastAsia"/>
        </w:rPr>
        <w:t>　　　　二、降血脂药物行业“十二五”规划指导思想</w:t>
      </w:r>
      <w:r>
        <w:rPr>
          <w:rFonts w:hint="eastAsia"/>
        </w:rPr>
        <w:br/>
      </w:r>
      <w:r>
        <w:rPr>
          <w:rFonts w:hint="eastAsia"/>
        </w:rPr>
        <w:t>　　　　三、降血脂药物行业“十二五”规划主要目标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“十一五”降血脂药物行业总体发展状况</w:t>
      </w:r>
      <w:r>
        <w:rPr>
          <w:rFonts w:hint="eastAsia"/>
        </w:rPr>
        <w:br/>
      </w:r>
      <w:r>
        <w:rPr>
          <w:rFonts w:hint="eastAsia"/>
        </w:rPr>
        <w:t>　　第一节 “十一五”降血脂药物行业规模情况分析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“十一五”降血脂药物行业财务能力分析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中国降血脂药物市场规模分析</w:t>
      </w:r>
      <w:r>
        <w:rPr>
          <w:rFonts w:hint="eastAsia"/>
        </w:rPr>
        <w:br/>
      </w:r>
      <w:r>
        <w:rPr>
          <w:rFonts w:hint="eastAsia"/>
        </w:rPr>
        <w:t>　　第一节 “十一五”中国降血脂药物市场规模分析</w:t>
      </w:r>
      <w:r>
        <w:rPr>
          <w:rFonts w:hint="eastAsia"/>
        </w:rPr>
        <w:br/>
      </w:r>
      <w:r>
        <w:rPr>
          <w:rFonts w:hint="eastAsia"/>
        </w:rPr>
        <w:t>　　第二节 2010年我国降血脂药物区域结构分析</w:t>
      </w:r>
      <w:r>
        <w:rPr>
          <w:rFonts w:hint="eastAsia"/>
        </w:rPr>
        <w:br/>
      </w:r>
      <w:r>
        <w:rPr>
          <w:rFonts w:hint="eastAsia"/>
        </w:rPr>
        <w:t>　　第三节 “十一五”中国降血脂药物区域市场规模分析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“十二五”中国降血脂药物市场规模预测</w:t>
      </w:r>
      <w:r>
        <w:rPr>
          <w:rFonts w:hint="eastAsia"/>
        </w:rPr>
        <w:br/>
      </w:r>
      <w:r>
        <w:rPr>
          <w:rFonts w:hint="eastAsia"/>
        </w:rPr>
        <w:br/>
      </w:r>
      <w:r>
        <w:rPr>
          <w:rFonts w:hint="eastAsia"/>
        </w:rPr>
        <w:t>第五章 “十一五”降血脂药物行业发展现状分析</w:t>
      </w:r>
      <w:r>
        <w:rPr>
          <w:rFonts w:hint="eastAsia"/>
        </w:rPr>
        <w:br/>
      </w:r>
      <w:r>
        <w:rPr>
          <w:rFonts w:hint="eastAsia"/>
        </w:rPr>
        <w:t>　　第一节 降血脂药物行业特性分析</w:t>
      </w:r>
      <w:r>
        <w:rPr>
          <w:rFonts w:hint="eastAsia"/>
        </w:rPr>
        <w:br/>
      </w:r>
      <w:r>
        <w:rPr>
          <w:rFonts w:hint="eastAsia"/>
        </w:rPr>
        <w:t>　　第二节 降血脂药物产业特征与行业重要性</w:t>
      </w:r>
      <w:r>
        <w:rPr>
          <w:rFonts w:hint="eastAsia"/>
        </w:rPr>
        <w:br/>
      </w:r>
      <w:r>
        <w:rPr>
          <w:rFonts w:hint="eastAsia"/>
        </w:rPr>
        <w:t>　　第三节 “十一五”降血脂药物行业发展分析</w:t>
      </w:r>
      <w:r>
        <w:rPr>
          <w:rFonts w:hint="eastAsia"/>
        </w:rPr>
        <w:br/>
      </w:r>
      <w:r>
        <w:rPr>
          <w:rFonts w:hint="eastAsia"/>
        </w:rPr>
        <w:t>　　　　一、“十一五”降血脂药物行业发展态势分析</w:t>
      </w:r>
      <w:r>
        <w:rPr>
          <w:rFonts w:hint="eastAsia"/>
        </w:rPr>
        <w:br/>
      </w:r>
      <w:r>
        <w:rPr>
          <w:rFonts w:hint="eastAsia"/>
        </w:rPr>
        <w:t>　　　　二、“十一五”降血脂药物行业发展特点分析</w:t>
      </w:r>
      <w:r>
        <w:rPr>
          <w:rFonts w:hint="eastAsia"/>
        </w:rPr>
        <w:br/>
      </w:r>
      <w:r>
        <w:rPr>
          <w:rFonts w:hint="eastAsia"/>
        </w:rPr>
        <w:t>　　　　三、“十一五”降血脂药物行业市场供需分析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降血脂药物行业竞争力优势分析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降血脂药物行业市场竞争策略分析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降血脂药物企业竞争策略分析</w:t>
      </w:r>
      <w:r>
        <w:rPr>
          <w:rFonts w:hint="eastAsia"/>
        </w:rPr>
        <w:br/>
      </w:r>
      <w:r>
        <w:rPr>
          <w:rFonts w:hint="eastAsia"/>
        </w:rPr>
        <w:t>　　　　一、提高降血脂药物企业核心竞争力的对策</w:t>
      </w:r>
      <w:r>
        <w:rPr>
          <w:rFonts w:hint="eastAsia"/>
        </w:rPr>
        <w:br/>
      </w:r>
      <w:r>
        <w:rPr>
          <w:rFonts w:hint="eastAsia"/>
        </w:rPr>
        <w:t>　　　　二、影响降血脂药物企业核心竞争力的因素及提升途径</w:t>
      </w:r>
      <w:r>
        <w:rPr>
          <w:rFonts w:hint="eastAsia"/>
        </w:rPr>
        <w:br/>
      </w:r>
      <w:r>
        <w:rPr>
          <w:rFonts w:hint="eastAsia"/>
        </w:rPr>
        <w:t>　　　　三、提高降血脂药物企业竞争力的策略</w:t>
      </w:r>
      <w:r>
        <w:rPr>
          <w:rFonts w:hint="eastAsia"/>
        </w:rPr>
        <w:br/>
      </w:r>
      <w:r>
        <w:rPr>
          <w:rFonts w:hint="eastAsia"/>
        </w:rPr>
        <w:br/>
      </w:r>
      <w:r>
        <w:rPr>
          <w:rFonts w:hint="eastAsia"/>
        </w:rPr>
        <w:t>第八章 降血脂药物行业重点企业竞争分析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降血脂药物行业“十二五”投资与发展前景</w:t>
      </w:r>
      <w:r>
        <w:rPr>
          <w:rFonts w:hint="eastAsia"/>
        </w:rPr>
        <w:br/>
      </w:r>
      <w:r>
        <w:rPr>
          <w:rFonts w:hint="eastAsia"/>
        </w:rPr>
        <w:t>　　第一节 降血脂药物行业“十二五”投资机会分析</w:t>
      </w:r>
      <w:r>
        <w:rPr>
          <w:rFonts w:hint="eastAsia"/>
        </w:rPr>
        <w:br/>
      </w:r>
      <w:r>
        <w:rPr>
          <w:rFonts w:hint="eastAsia"/>
        </w:rPr>
        <w:t>　　　　一、降血脂药物投资项目分析</w:t>
      </w:r>
      <w:r>
        <w:rPr>
          <w:rFonts w:hint="eastAsia"/>
        </w:rPr>
        <w:br/>
      </w:r>
      <w:r>
        <w:rPr>
          <w:rFonts w:hint="eastAsia"/>
        </w:rPr>
        <w:t>　　　　二、可以投资的降血脂药物模式</w:t>
      </w:r>
      <w:r>
        <w:rPr>
          <w:rFonts w:hint="eastAsia"/>
        </w:rPr>
        <w:br/>
      </w:r>
      <w:r>
        <w:rPr>
          <w:rFonts w:hint="eastAsia"/>
        </w:rPr>
        <w:t>　　　　三、“十二五”降血脂药物投资机会</w:t>
      </w:r>
      <w:r>
        <w:rPr>
          <w:rFonts w:hint="eastAsia"/>
        </w:rPr>
        <w:br/>
      </w:r>
      <w:r>
        <w:rPr>
          <w:rFonts w:hint="eastAsia"/>
        </w:rPr>
        <w:t>　　第二节 “十二五”期间降血脂药物行业发展预测分析</w:t>
      </w:r>
      <w:r>
        <w:rPr>
          <w:rFonts w:hint="eastAsia"/>
        </w:rPr>
        <w:br/>
      </w:r>
      <w:r>
        <w:rPr>
          <w:rFonts w:hint="eastAsia"/>
        </w:rPr>
        <w:t>　　　　一、“十二五”降血脂药物发展分析</w:t>
      </w:r>
      <w:r>
        <w:rPr>
          <w:rFonts w:hint="eastAsia"/>
        </w:rPr>
        <w:br/>
      </w:r>
      <w:r>
        <w:rPr>
          <w:rFonts w:hint="eastAsia"/>
        </w:rPr>
        <w:t>　　　　二、“十二五”降血脂药物行业技术开发方向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降血脂药物行业“十二五”热点问题探讨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发展绿色经济和降血脂药物经济，增强可持续发展能力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“十二五”时期降血脂药物行业自身热点问题研究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“十二五”期间降血脂药物行业发展趋势及投资风险分析</w:t>
      </w:r>
      <w:r>
        <w:rPr>
          <w:rFonts w:hint="eastAsia"/>
        </w:rPr>
        <w:br/>
      </w:r>
      <w:r>
        <w:rPr>
          <w:rFonts w:hint="eastAsia"/>
        </w:rPr>
        <w:t>　　第一节 “十一五”降血脂药物存在的问题</w:t>
      </w:r>
      <w:r>
        <w:rPr>
          <w:rFonts w:hint="eastAsia"/>
        </w:rPr>
        <w:br/>
      </w:r>
      <w:r>
        <w:rPr>
          <w:rFonts w:hint="eastAsia"/>
        </w:rPr>
        <w:t>　　第二节 “十二五”发展预测分析</w:t>
      </w:r>
      <w:r>
        <w:rPr>
          <w:rFonts w:hint="eastAsia"/>
        </w:rPr>
        <w:br/>
      </w:r>
      <w:r>
        <w:rPr>
          <w:rFonts w:hint="eastAsia"/>
        </w:rPr>
        <w:t>　　　　一、“十二五”期间降血脂药物发展方向分析</w:t>
      </w:r>
      <w:r>
        <w:rPr>
          <w:rFonts w:hint="eastAsia"/>
        </w:rPr>
        <w:br/>
      </w:r>
      <w:r>
        <w:rPr>
          <w:rFonts w:hint="eastAsia"/>
        </w:rPr>
        <w:t>　　　　二、“十二五”期间降血脂药物行业发展规模预测</w:t>
      </w:r>
      <w:r>
        <w:rPr>
          <w:rFonts w:hint="eastAsia"/>
        </w:rPr>
        <w:br/>
      </w:r>
      <w:r>
        <w:rPr>
          <w:rFonts w:hint="eastAsia"/>
        </w:rPr>
        <w:t>　　　　三、“十二五”期间降血脂药物行业发展趋势预测</w:t>
      </w:r>
      <w:r>
        <w:rPr>
          <w:rFonts w:hint="eastAsia"/>
        </w:rPr>
        <w:br/>
      </w:r>
      <w:r>
        <w:rPr>
          <w:rFonts w:hint="eastAsia"/>
        </w:rPr>
        <w:t>　　第三节 “十二五”期间降血脂药物行业投资风险分析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中国降血脂药物行业投资策略分析</w:t>
      </w:r>
      <w:r>
        <w:rPr>
          <w:rFonts w:hint="eastAsia"/>
        </w:rPr>
        <w:br/>
      </w:r>
      <w:r>
        <w:rPr>
          <w:rFonts w:hint="eastAsia"/>
        </w:rPr>
        <w:t>　　第一节 “十二五”中国降血脂药物行业投资环境分析</w:t>
      </w:r>
      <w:r>
        <w:rPr>
          <w:rFonts w:hint="eastAsia"/>
        </w:rPr>
        <w:br/>
      </w:r>
      <w:r>
        <w:rPr>
          <w:rFonts w:hint="eastAsia"/>
        </w:rPr>
        <w:t>　　第二节 “十二五”中国降血脂药物行业投资收益分析</w:t>
      </w:r>
      <w:r>
        <w:rPr>
          <w:rFonts w:hint="eastAsia"/>
        </w:rPr>
        <w:br/>
      </w:r>
      <w:r>
        <w:rPr>
          <w:rFonts w:hint="eastAsia"/>
        </w:rPr>
        <w:t>　　第三节 “十二五”中国降血脂药物行业产品投资方向</w:t>
      </w:r>
      <w:r>
        <w:rPr>
          <w:rFonts w:hint="eastAsia"/>
        </w:rPr>
        <w:br/>
      </w:r>
      <w:r>
        <w:rPr>
          <w:rFonts w:hint="eastAsia"/>
        </w:rPr>
        <w:t>　　第四节 “十二五”中国降血脂药物行业投资收益预测</w:t>
      </w:r>
      <w:r>
        <w:rPr>
          <w:rFonts w:hint="eastAsia"/>
        </w:rPr>
        <w:br/>
      </w:r>
      <w:r>
        <w:rPr>
          <w:rFonts w:hint="eastAsia"/>
        </w:rPr>
        <w:t>　　　　一、预测理论依据</w:t>
      </w:r>
      <w:r>
        <w:rPr>
          <w:rFonts w:hint="eastAsia"/>
        </w:rPr>
        <w:br/>
      </w:r>
      <w:r>
        <w:rPr>
          <w:rFonts w:hint="eastAsia"/>
        </w:rPr>
        <w:t>　　　　二、“十二五”中国降血脂药物行业总产值预测</w:t>
      </w:r>
      <w:r>
        <w:rPr>
          <w:rFonts w:hint="eastAsia"/>
        </w:rPr>
        <w:br/>
      </w:r>
      <w:r>
        <w:rPr>
          <w:rFonts w:hint="eastAsia"/>
        </w:rPr>
        <w:t>　　　　三、“十二五”中国降血脂药物行业销售收入预测</w:t>
      </w:r>
      <w:r>
        <w:rPr>
          <w:rFonts w:hint="eastAsia"/>
        </w:rPr>
        <w:br/>
      </w:r>
      <w:r>
        <w:rPr>
          <w:rFonts w:hint="eastAsia"/>
        </w:rPr>
        <w:t>　　　　四、“十二五”中国降血脂药物行业利润总额预测</w:t>
      </w:r>
      <w:r>
        <w:rPr>
          <w:rFonts w:hint="eastAsia"/>
        </w:rPr>
        <w:br/>
      </w:r>
      <w:r>
        <w:rPr>
          <w:rFonts w:hint="eastAsia"/>
        </w:rPr>
        <w:t>　　　　五、“十二五”中国降血脂药物行业总资产预测</w:t>
      </w:r>
      <w:r>
        <w:rPr>
          <w:rFonts w:hint="eastAsia"/>
        </w:rPr>
        <w:br/>
      </w:r>
      <w:r>
        <w:rPr>
          <w:rFonts w:hint="eastAsia"/>
        </w:rPr>
        <w:br/>
      </w:r>
      <w:r>
        <w:rPr>
          <w:rFonts w:hint="eastAsia"/>
        </w:rPr>
        <w:t>第十三章 专家观点与结论</w:t>
      </w:r>
      <w:r>
        <w:rPr>
          <w:rFonts w:hint="eastAsia"/>
        </w:rPr>
        <w:br/>
      </w:r>
      <w:r>
        <w:rPr>
          <w:rFonts w:hint="eastAsia"/>
        </w:rPr>
        <w:t>　　第一节 降血脂药物行业营销策略分析及建议</w:t>
      </w:r>
      <w:r>
        <w:rPr>
          <w:rFonts w:hint="eastAsia"/>
        </w:rPr>
        <w:br/>
      </w:r>
      <w:r>
        <w:rPr>
          <w:rFonts w:hint="eastAsia"/>
        </w:rPr>
        <w:t>　　　　一、降血脂药物行业营销模式</w:t>
      </w:r>
      <w:r>
        <w:rPr>
          <w:rFonts w:hint="eastAsia"/>
        </w:rPr>
        <w:br/>
      </w:r>
      <w:r>
        <w:rPr>
          <w:rFonts w:hint="eastAsia"/>
        </w:rPr>
        <w:t>　　　　二、降血脂药物行业营销策略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570a9bd964a15" w:history="1">
        <w:r>
          <w:rPr>
            <w:rStyle w:val="Hyperlink"/>
          </w:rPr>
          <w:t>“十二五”期间中国降血脂药物行业发展规划分析及投资前景预测报告</w:t>
        </w:r>
      </w:hyperlink>
      <w:r>
        <w:rPr>
          <w:color w:val="C00000"/>
        </w:rPr>
        <w:t>》，报告编号：</w:t>
      </w:r>
      <w:r>
        <w:rPr>
          <w:rFonts w:hint="eastAsia"/>
          <w:color w:val="C00000"/>
        </w:rPr>
        <w:t>08A1327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570a9bd964a15" w:history="1">
        <w:r>
          <w:rPr>
            <w:rStyle w:val="Hyperlink"/>
          </w:rPr>
          <w:t>https://www.20087.com/2011-10/R_jiangxuezhiyaowuxingyeshierwuguihuaf997.html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热点：降血脂药十大排名、降血脂药物副作用、百岁爱阿托伐他汀钙片、降血脂药物可以停药吗、降血脂高的药、降血脂药物一览表、降血脂除了他汀类还有什么药、降血脂药物需要长期吃吗、降胆固醇药物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c5d55f85e4f98" w:history="1">
      <w:r>
        <w:rPr>
          <w:rStyle w:val="Hyperlink"/>
        </w:rPr>
        <w:t>“十二五”期间中国降血脂药物行业发展规划分析及投资前景预测报告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jiangxuezhiyaowuxingyeshierwuguihuaf997.html" TargetMode="External" Id="R8d4570a9bd964a15" /></Relationships>
</file>

<file path=word/_rels/header2.xml.rels>&#65279;<?xml version="1.0" encoding="utf-8"?><Relationships xmlns="http://schemas.openxmlformats.org/package/2006/relationships"><Relationship Type="http://schemas.openxmlformats.org/officeDocument/2006/relationships/hyperlink" Target="https://www.20087.com/2011-10/R_jiangxuezhiyaowuxingyeshierwuguihuaf997.html" TargetMode="External" Id="R70fc5d55f85e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2011-10-08T02:35:00Z</dcterms:created>
  <dcterms:modified xsi:type="dcterms:W3CDTF">2011-10-08T03:35:00Z</dcterms:modified>
  <dc:subject>“十二五”期间中国降血脂药物行业发展规划分析及投资前景预测报告</dc:subject>
  <dc:title>“十二五”期间中国降血脂药物行业发展规划分析及投资前景预测报告</dc:title>
  <cp:keywords>“十二五”期间中国降血脂药物行业发展规划分析及投资前景预测报告</cp:keywords>
  <dc:description>“十二五”期间中国降血脂药物行业发展规划分析及投资前景预测报告</dc:description>
</cp:coreProperties>
</file>