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556e2cc434c20" w:history="1">
              <w:r>
                <w:rPr>
                  <w:rStyle w:val="Hyperlink"/>
                </w:rPr>
                <w:t>“十二五”期间中国高压钠灯行业发展规划分析及投资前景预测报告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556e2cc434c20" w:history="1">
              <w:r>
                <w:rPr>
                  <w:rStyle w:val="Hyperlink"/>
                </w:rPr>
                <w:t>“十二五”期间中国高压钠灯行业发展规划分析及投资前景预测报告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556e2cc434c20" w:history="1">
                <w:r>
                  <w:rPr>
                    <w:rStyle w:val="Hyperlink"/>
                  </w:rPr>
                  <w:t>https://www.20087.com/2011-10/R_gaoyanadengxingyeshierwuguihuafenxiy.html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钠灯是一种传统的高强度气体放电灯，广泛应用于道路照明、体育场照明等领域。近年来，随着LED照明技术的发展，高压钠灯面临一定的市场竞争压力。尽管如此，高压钠灯凭借其高光效和长寿命的特点，在某些特定场合仍然具有不可替代的地位。目前，高压钠灯不仅在提高光效和延长使用寿命方面取得了长足进展，而且在提高产品的稳定性和适应性方面也有了明显改进。</w:t>
      </w:r>
      <w:r>
        <w:rPr>
          <w:rFonts w:hint="eastAsia"/>
        </w:rPr>
        <w:br/>
      </w:r>
      <w:r>
        <w:rPr>
          <w:rFonts w:hint="eastAsia"/>
        </w:rPr>
        <w:t>　　未来，高压钠灯的发展将更加注重技术创新和应用拓展。市场调研网认为，一方面，虽然LED照明技术正在逐渐占据主导地位，但高压钠灯仍将在某些特殊场景下保持其优势，如需要高亮度和宽光束角的应用；另一方面，随着对环保和节能要求的提高，高压钠灯将更加注重提高效率和减少能耗，以适应更加严格的环保标准。长期来看，高压钠灯将朝着更加高效、智能、环保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高压钠灯行业“十二五”规划概述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“十一五”高压钠灯行业发展回顾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一、“十一五”高压钠灯行业运行情况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二、“十一五”高压钠灯行业发展特点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三、“十一五”高压钠灯行业发展成就</w:t>
      </w:r>
      <w:r>
        <w:rPr>
          <w:rFonts w:hint="eastAsia"/>
        </w:rPr>
        <w:br/>
      </w:r>
      <w:r>
        <w:rPr>
          <w:rFonts w:hint="eastAsia"/>
        </w:rPr>
        <w:t>　　第二节 高压钠灯行业“十二五”总体规划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一、高压钠灯行业“十二五”规划纲要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二、高压钠灯行业“十二五”规划指导思想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三、高压钠灯行业“十二五”规划主要目标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“十一五”高压钠灯行业总体发展状况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“十一五”高压钠灯行业规模情况分析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“十一五”高压钠灯行业财务能力分析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中国高压钠灯市场规模分析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“十一五”中国高压钠灯市场规模分析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2010年我国高压钠灯区域结构分析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“十一五”中国高压钠灯区域市场规模分析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“十二五”中国高压钠灯市场规模预测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“十一五”高压钠灯行业发展现状分析</w:t>
      </w:r>
      <w:r>
        <w:rPr>
          <w:rFonts w:hint="eastAsia"/>
        </w:rPr>
        <w:br/>
      </w:r>
      <w:r>
        <w:rPr>
          <w:rFonts w:hint="eastAsia"/>
        </w:rPr>
        <w:t>　　第一节 高压钠灯行业特性分析</w:t>
      </w:r>
      <w:r>
        <w:rPr>
          <w:rFonts w:hint="eastAsia"/>
        </w:rPr>
        <w:br/>
      </w:r>
      <w:r>
        <w:rPr>
          <w:rFonts w:hint="eastAsia"/>
        </w:rPr>
        <w:t>　　第二节 高压钠灯产业特征与行业重要性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“十一五”高压钠灯行业发展分析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一、“十一五”高压钠灯行业发展态势分析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二、“十一五”高压钠灯行业发展特点分析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三、“十一五”高压钠灯行业市场供需分析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高压钠灯行业竞争力优势分析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高压钠灯行业市场竞争策略分析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高压钠灯企业竞争策略分析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一、提高高压钠灯企业核心竞争力的对策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二、影响高压钠灯企业核心竞争力的因素及提升途径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三、提高高压钠灯企业竞争力的策略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高压钠灯行业重点企业竞争分析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高压钠灯行业“十二五”投资与发展前景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高压钠灯行业“十二五”投资机会分析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一、高压钠灯投资项目分析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二、可以投资的高压钠灯模式</w:t>
      </w:r>
      <w:r>
        <w:rPr>
          <w:rFonts w:hint="eastAsia"/>
        </w:rPr>
        <w:br/>
      </w:r>
      <w:r>
        <w:rPr>
          <w:rFonts w:hint="eastAsia"/>
        </w:rPr>
        <w:t>　　　　三、“十二五”高压钠灯投资机会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“十二五”期间高压钠灯行业发展预测分析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一、“十二五”高压钠灯发展分析</w:t>
      </w:r>
      <w:r>
        <w:rPr>
          <w:rFonts w:hint="eastAsia"/>
        </w:rPr>
        <w:br/>
      </w:r>
      <w:r>
        <w:rPr>
          <w:rFonts w:hint="eastAsia"/>
        </w:rPr>
        <w:t>　　　　二、“十二五”高压钠灯行业技术开发方向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高压钠灯行业“十二五”热点问题探讨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发展绿色经济和高压钠灯经济，增强可持续发展能力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“十二五”时期高压钠灯行业自身热点问题研究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“十二五”期间高压钠灯行业发展趋势及投资风险分析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“十一五”高压钠灯存在的问题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一、“十二五”期间高压钠灯发展方向分析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二、“十二五”期间高压钠灯行业发展规模预测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三、“十二五”期间高压钠灯行业发展趋势预测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“十二五”期间高压钠灯行业投资风险分析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中国高压钠灯行业投资策略分析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“十二五”中国高压钠灯行业投资环境分析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“十二五”中国高压钠灯行业投资收益分析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“十二五”中国高压钠灯行业产品投资方向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“十二五”中国高压钠灯行业投资收益预测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二、“十二五”中国高压钠灯行业总产值预测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三、“十二五”中国高压钠灯行业销售收入预测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四、“十二五”中国高压钠灯行业利润总额预测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五、“十二五”中国高压钠灯行业总资产预测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高压钠灯行业营销策略分析及建议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一、高压钠灯行业营销模式</w:t>
      </w:r>
      <w:r>
        <w:rPr>
          <w:rFonts w:hint="eastAsia"/>
        </w:rPr>
        <w:br/>
      </w:r>
      <w:r>
        <w:rPr>
          <w:rFonts w:hint="eastAsia"/>
        </w:rPr>
        <w:t>　　　　二、高压钠灯行业营销策略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556e2cc434c20" w:history="1">
        <w:r>
          <w:rPr>
            <w:rStyle w:val="Hyperlink"/>
          </w:rPr>
          <w:t>“十二五”期间中国高压钠灯行业发展规划分析及投资前景预测报告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556e2cc434c20" w:history="1">
        <w:r>
          <w:rPr>
            <w:rStyle w:val="Hyperlink"/>
          </w:rPr>
          <w:t>https://www.20087.com/2011-10/R_gaoyanadengxingyeshierwuguihuafenxiy.html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热点：高压钠灯利用的是钠的什么性质、高压钠灯图片、高压钠灯还在用吗、高压钠灯的灯丝是什么材质、高压钠灯价格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77269e7cc47c3" w:history="1">
      <w:r>
        <w:rPr>
          <w:rStyle w:val="Hyperlink"/>
        </w:rPr>
        <w:t>“十二五”期间中国高压钠灯行业发展规划分析及投资前景预测报告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gaoyanadengxingyeshierwuguihuafenxiy.html" TargetMode="External" Id="Rcfc556e2cc43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gaoyanadengxingyeshierwuguihuafenxiy.html" TargetMode="External" Id="R96c77269e7cc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2011-10-08T06:04:00Z</dcterms:created>
  <dcterms:modified xsi:type="dcterms:W3CDTF">2011-10-08T07:04:00Z</dcterms:modified>
  <dc:subject>“十二五”期间中国高压钠灯行业发展规划分析及投资前景预测报告</dc:subject>
  <dc:title>“十二五”期间中国高压钠灯行业发展规划分析及投资前景预测报告</dc:title>
  <cp:keywords>“十二五”期间中国高压钠灯行业发展规划分析及投资前景预测报告</cp:keywords>
  <dc:description>“十二五”期间中国高压钠灯行业发展规划分析及投资前景预测报告</dc:description>
</cp:coreProperties>
</file>