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bb58301c4eb1" w:history="1">
              <w:r>
                <w:rPr>
                  <w:rStyle w:val="Hyperlink"/>
                </w:rPr>
                <w:t>2011-2012年中国水质分析仪表市场深度调研报告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bb58301c4eb1" w:history="1">
              <w:r>
                <w:rPr>
                  <w:rStyle w:val="Hyperlink"/>
                </w:rPr>
                <w:t>2011-2012年中国水质分析仪表市场深度调研报告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bb58301c4eb1" w:history="1">
                <w:r>
                  <w:rPr>
                    <w:rStyle w:val="Hyperlink"/>
                  </w:rPr>
                  <w:t>https://www.20087.com/2011-10/R_2011_2012shuizhifenxiyibiaoshichangs.html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分析仪表是水处理、环境监测和工业过程控制中不可或缺的工具，近年来随着水资源管理和环境保护意识的增强，市场对高精度、多功能水质分析仪表的需求日益增长。现代水质分析仪表采用了先进的传感器技术和微处理器，能够实时监测pH值、溶解氧、电导率、浊度等多种参数，且具有无线通信和远程数据传输功能，便于远程监控和数据分析。同时，用户界面的友好化和智能化操作，使得设备的使用更加便捷。</w:t>
      </w:r>
      <w:r>
        <w:rPr>
          <w:rFonts w:hint="eastAsia"/>
        </w:rPr>
        <w:br/>
      </w:r>
      <w:r>
        <w:rPr>
          <w:rFonts w:hint="eastAsia"/>
        </w:rPr>
        <w:t>　　未来，水质分析仪表行业将更加注重智能化和网络化。市场调研网指出，物联网技术的融合将使水质监测系统具备更高的自动化水平，通过大数据分析和人工智能算法，提供更准确的水质评估和预测。同时，随着对水资源可持续管理的重视，水质分析仪表将更多地应用于水资源分配、污染源追踪和生态系统保护等领域，以支持科学决策和精细化管理。此外，便携式和微型化水质分析设备的开发，将满足现场快速检测和应急响应的需求，提高监测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中国水质分析仪表概况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中国水质分析仪表市场分析及预测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市场前景预测</w:t>
      </w:r>
      <w:r>
        <w:rPr>
          <w:rFonts w:hint="eastAsia"/>
        </w:rPr>
        <w:br/>
      </w:r>
      <w:r>
        <w:rPr>
          <w:rFonts w:hint="eastAsia"/>
        </w:rPr>
        <w:t>　　2.3 最终用户购买行为分析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最终用户品牌忠诚度分析</w:t>
      </w:r>
      <w:r>
        <w:rPr>
          <w:rFonts w:hint="eastAsia"/>
        </w:rPr>
        <w:br/>
      </w:r>
      <w:r>
        <w:rPr>
          <w:rFonts w:hint="eastAsia"/>
        </w:rPr>
        <w:t>　　　　2.3.3 获取信息渠道</w:t>
      </w:r>
      <w:r>
        <w:rPr>
          <w:rFonts w:hint="eastAsia"/>
        </w:rPr>
        <w:br/>
      </w:r>
      <w:r>
        <w:rPr>
          <w:rFonts w:hint="eastAsia"/>
        </w:rPr>
        <w:t>　　　　2.3.4 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中国水质分析仪表行业应用状况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市政行业应用状况</w:t>
      </w:r>
      <w:r>
        <w:rPr>
          <w:rFonts w:hint="eastAsia"/>
        </w:rPr>
        <w:br/>
      </w:r>
      <w:r>
        <w:rPr>
          <w:rFonts w:hint="eastAsia"/>
        </w:rPr>
        <w:t>　　　　3.2.1 市政行业发展现状</w:t>
      </w:r>
      <w:r>
        <w:rPr>
          <w:rFonts w:hint="eastAsia"/>
        </w:rPr>
        <w:br/>
      </w:r>
      <w:r>
        <w:rPr>
          <w:rFonts w:hint="eastAsia"/>
        </w:rPr>
        <w:t>　　　　3.2.2 市政行业发展趋势</w:t>
      </w:r>
      <w:r>
        <w:rPr>
          <w:rFonts w:hint="eastAsia"/>
        </w:rPr>
        <w:br/>
      </w:r>
      <w:r>
        <w:rPr>
          <w:rFonts w:hint="eastAsia"/>
        </w:rPr>
        <w:t>　　　　3.2.3 市政行业水质分析仪表应用状况</w:t>
      </w:r>
      <w:r>
        <w:rPr>
          <w:rFonts w:hint="eastAsia"/>
        </w:rPr>
        <w:br/>
      </w:r>
      <w:r>
        <w:rPr>
          <w:rFonts w:hint="eastAsia"/>
        </w:rPr>
        <w:t>　　3.3 电力行业应用状况</w:t>
      </w:r>
      <w:r>
        <w:rPr>
          <w:rFonts w:hint="eastAsia"/>
        </w:rPr>
        <w:br/>
      </w:r>
      <w:r>
        <w:rPr>
          <w:rFonts w:hint="eastAsia"/>
        </w:rPr>
        <w:t>　　　　3.3.1 电力行业发展现状</w:t>
      </w:r>
      <w:r>
        <w:rPr>
          <w:rFonts w:hint="eastAsia"/>
        </w:rPr>
        <w:br/>
      </w:r>
      <w:r>
        <w:rPr>
          <w:rFonts w:hint="eastAsia"/>
        </w:rPr>
        <w:t>　　　　3.3.2 电力行业发展趋势</w:t>
      </w:r>
      <w:r>
        <w:rPr>
          <w:rFonts w:hint="eastAsia"/>
        </w:rPr>
        <w:br/>
      </w:r>
      <w:r>
        <w:rPr>
          <w:rFonts w:hint="eastAsia"/>
        </w:rPr>
        <w:t>　　　　3.3.3 电力行业水质分析仪表应用状况</w:t>
      </w:r>
      <w:r>
        <w:rPr>
          <w:rFonts w:hint="eastAsia"/>
        </w:rPr>
        <w:br/>
      </w:r>
      <w:r>
        <w:rPr>
          <w:rFonts w:hint="eastAsia"/>
        </w:rPr>
        <w:t>　　3.4 化工行业应用状况</w:t>
      </w:r>
      <w:r>
        <w:rPr>
          <w:rFonts w:hint="eastAsia"/>
        </w:rPr>
        <w:br/>
      </w:r>
      <w:r>
        <w:rPr>
          <w:rFonts w:hint="eastAsia"/>
        </w:rPr>
        <w:t>　　　　3.4.1 化工行业发展现状</w:t>
      </w:r>
      <w:r>
        <w:rPr>
          <w:rFonts w:hint="eastAsia"/>
        </w:rPr>
        <w:br/>
      </w:r>
      <w:r>
        <w:rPr>
          <w:rFonts w:hint="eastAsia"/>
        </w:rPr>
        <w:t>　　　　3.4.2 化工行业发展趋势</w:t>
      </w:r>
      <w:r>
        <w:rPr>
          <w:rFonts w:hint="eastAsia"/>
        </w:rPr>
        <w:br/>
      </w:r>
      <w:r>
        <w:rPr>
          <w:rFonts w:hint="eastAsia"/>
        </w:rPr>
        <w:t>　　　　3.4.3 化工行业水质分析仪表应用状况</w:t>
      </w:r>
      <w:r>
        <w:rPr>
          <w:rFonts w:hint="eastAsia"/>
        </w:rPr>
        <w:br/>
      </w:r>
      <w:r>
        <w:rPr>
          <w:rFonts w:hint="eastAsia"/>
        </w:rPr>
        <w:t>　　3.5 石油石化行业应用状况</w:t>
      </w:r>
      <w:r>
        <w:rPr>
          <w:rFonts w:hint="eastAsia"/>
        </w:rPr>
        <w:br/>
      </w:r>
      <w:r>
        <w:rPr>
          <w:rFonts w:hint="eastAsia"/>
        </w:rPr>
        <w:t>　　　　3.5.1 石油石化行业发展现状</w:t>
      </w:r>
      <w:r>
        <w:rPr>
          <w:rFonts w:hint="eastAsia"/>
        </w:rPr>
        <w:br/>
      </w:r>
      <w:r>
        <w:rPr>
          <w:rFonts w:hint="eastAsia"/>
        </w:rPr>
        <w:t>　　　　3.5.2 石油石化行业发展趋势</w:t>
      </w:r>
      <w:r>
        <w:rPr>
          <w:rFonts w:hint="eastAsia"/>
        </w:rPr>
        <w:br/>
      </w:r>
      <w:r>
        <w:rPr>
          <w:rFonts w:hint="eastAsia"/>
        </w:rPr>
        <w:t>　　　　3.5.3 石油石化行业水质分析仪表应用状况</w:t>
      </w:r>
      <w:r>
        <w:rPr>
          <w:rFonts w:hint="eastAsia"/>
        </w:rPr>
        <w:br/>
      </w:r>
      <w:r>
        <w:rPr>
          <w:rFonts w:hint="eastAsia"/>
        </w:rPr>
        <w:t>　　3.6 食品饮料行业应用状况</w:t>
      </w:r>
      <w:r>
        <w:rPr>
          <w:rFonts w:hint="eastAsia"/>
        </w:rPr>
        <w:br/>
      </w:r>
      <w:r>
        <w:rPr>
          <w:rFonts w:hint="eastAsia"/>
        </w:rPr>
        <w:t>　　　　3.6.1 食品饮料行业发展现状</w:t>
      </w:r>
      <w:r>
        <w:rPr>
          <w:rFonts w:hint="eastAsia"/>
        </w:rPr>
        <w:br/>
      </w:r>
      <w:r>
        <w:rPr>
          <w:rFonts w:hint="eastAsia"/>
        </w:rPr>
        <w:t>　　　　3.6.2 食品饮料行业发展趋势</w:t>
      </w:r>
      <w:r>
        <w:rPr>
          <w:rFonts w:hint="eastAsia"/>
        </w:rPr>
        <w:br/>
      </w:r>
      <w:r>
        <w:rPr>
          <w:rFonts w:hint="eastAsia"/>
        </w:rPr>
        <w:t>　　　　3.6.3 食品饮料行业水质分析仪表应用状况</w:t>
      </w:r>
      <w:r>
        <w:rPr>
          <w:rFonts w:hint="eastAsia"/>
        </w:rPr>
        <w:br/>
      </w:r>
      <w:r>
        <w:rPr>
          <w:rFonts w:hint="eastAsia"/>
        </w:rPr>
        <w:t>　　3.7 冶金行业应用状况</w:t>
      </w:r>
      <w:r>
        <w:rPr>
          <w:rFonts w:hint="eastAsia"/>
        </w:rPr>
        <w:br/>
      </w:r>
      <w:r>
        <w:rPr>
          <w:rFonts w:hint="eastAsia"/>
        </w:rPr>
        <w:t>　　　　3.7.1 冶金行业发展现状</w:t>
      </w:r>
      <w:r>
        <w:rPr>
          <w:rFonts w:hint="eastAsia"/>
        </w:rPr>
        <w:br/>
      </w:r>
      <w:r>
        <w:rPr>
          <w:rFonts w:hint="eastAsia"/>
        </w:rPr>
        <w:t>　　　　3.7.2 冶金行业发展趋势</w:t>
      </w:r>
      <w:r>
        <w:rPr>
          <w:rFonts w:hint="eastAsia"/>
        </w:rPr>
        <w:br/>
      </w:r>
      <w:r>
        <w:rPr>
          <w:rFonts w:hint="eastAsia"/>
        </w:rPr>
        <w:t>　　　　3.7.3 冶金行业水质分析仪表应用状况</w:t>
      </w:r>
      <w:r>
        <w:rPr>
          <w:rFonts w:hint="eastAsia"/>
        </w:rPr>
        <w:br/>
      </w:r>
      <w:r>
        <w:rPr>
          <w:rFonts w:hint="eastAsia"/>
        </w:rPr>
        <w:t>　　3.8 造纸行业应用状况</w:t>
      </w:r>
      <w:r>
        <w:rPr>
          <w:rFonts w:hint="eastAsia"/>
        </w:rPr>
        <w:br/>
      </w:r>
      <w:r>
        <w:rPr>
          <w:rFonts w:hint="eastAsia"/>
        </w:rPr>
        <w:t>　　　　3.8.1 造纸行业发展现状</w:t>
      </w:r>
      <w:r>
        <w:rPr>
          <w:rFonts w:hint="eastAsia"/>
        </w:rPr>
        <w:br/>
      </w:r>
      <w:r>
        <w:rPr>
          <w:rFonts w:hint="eastAsia"/>
        </w:rPr>
        <w:t>　　　　3.8.2 造纸行业发展趋势</w:t>
      </w:r>
      <w:r>
        <w:rPr>
          <w:rFonts w:hint="eastAsia"/>
        </w:rPr>
        <w:br/>
      </w:r>
      <w:r>
        <w:rPr>
          <w:rFonts w:hint="eastAsia"/>
        </w:rPr>
        <w:t>　　　　3.8.3 造纸行业水质分析仪表应用状况</w:t>
      </w:r>
      <w:r>
        <w:rPr>
          <w:rFonts w:hint="eastAsia"/>
        </w:rPr>
        <w:br/>
      </w:r>
      <w:r>
        <w:rPr>
          <w:rFonts w:hint="eastAsia"/>
        </w:rPr>
        <w:t>　　3.9 建材行业应用状况</w:t>
      </w:r>
      <w:r>
        <w:rPr>
          <w:rFonts w:hint="eastAsia"/>
        </w:rPr>
        <w:br/>
      </w:r>
      <w:r>
        <w:rPr>
          <w:rFonts w:hint="eastAsia"/>
        </w:rPr>
        <w:t>　　　　3.9.1 建材行业发展现状</w:t>
      </w:r>
      <w:r>
        <w:rPr>
          <w:rFonts w:hint="eastAsia"/>
        </w:rPr>
        <w:br/>
      </w:r>
      <w:r>
        <w:rPr>
          <w:rFonts w:hint="eastAsia"/>
        </w:rPr>
        <w:t>　　　　3.9.2 建材行业发展趋势</w:t>
      </w:r>
      <w:r>
        <w:rPr>
          <w:rFonts w:hint="eastAsia"/>
        </w:rPr>
        <w:br/>
      </w:r>
      <w:r>
        <w:rPr>
          <w:rFonts w:hint="eastAsia"/>
        </w:rPr>
        <w:t>　　　　3.9.3 建材行业水质分析仪表应用状况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(中智.林)济研：中国水质分析仪表重点企业分析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HACH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厂商介绍</w:t>
      </w:r>
      <w:r>
        <w:rPr>
          <w:rFonts w:hint="eastAsia"/>
        </w:rPr>
        <w:br/>
      </w:r>
      <w:r>
        <w:rPr>
          <w:rFonts w:hint="eastAsia"/>
        </w:rPr>
        <w:t>　　　　4.2.3 业绩表现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4.3 E+H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厂商介绍</w:t>
      </w:r>
      <w:r>
        <w:rPr>
          <w:rFonts w:hint="eastAsia"/>
        </w:rPr>
        <w:br/>
      </w:r>
      <w:r>
        <w:rPr>
          <w:rFonts w:hint="eastAsia"/>
        </w:rPr>
        <w:t>　　　　4.3.3 业绩表现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4.4 METTLER TOLEDO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厂商介绍</w:t>
      </w:r>
      <w:r>
        <w:rPr>
          <w:rFonts w:hint="eastAsia"/>
        </w:rPr>
        <w:br/>
      </w:r>
      <w:r>
        <w:rPr>
          <w:rFonts w:hint="eastAsia"/>
        </w:rPr>
        <w:t>　　　　4.4.3 业绩表现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4.5 SWAN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厂商介绍</w:t>
      </w:r>
      <w:r>
        <w:rPr>
          <w:rFonts w:hint="eastAsia"/>
        </w:rPr>
        <w:br/>
      </w:r>
      <w:r>
        <w:rPr>
          <w:rFonts w:hint="eastAsia"/>
        </w:rPr>
        <w:t>　　　　4.5.3 业绩表现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4.6 怡文科技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厂商介绍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4.7 聚光科技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厂商介绍</w:t>
      </w:r>
      <w:r>
        <w:rPr>
          <w:rFonts w:hint="eastAsia"/>
        </w:rPr>
        <w:br/>
      </w:r>
      <w:r>
        <w:rPr>
          <w:rFonts w:hint="eastAsia"/>
        </w:rPr>
        <w:t>　　　　4.7.3 业绩表现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EMERSON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厂商介绍</w:t>
      </w:r>
      <w:r>
        <w:rPr>
          <w:rFonts w:hint="eastAsia"/>
        </w:rPr>
        <w:br/>
      </w:r>
      <w:r>
        <w:rPr>
          <w:rFonts w:hint="eastAsia"/>
        </w:rPr>
        <w:t>　　　　4.8.3 业绩表现</w:t>
      </w:r>
      <w:r>
        <w:rPr>
          <w:rFonts w:hint="eastAsia"/>
        </w:rPr>
        <w:br/>
      </w:r>
      <w:r>
        <w:rPr>
          <w:rFonts w:hint="eastAsia"/>
        </w:rPr>
        <w:t>　　4.9 ABB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厂商介绍</w:t>
      </w:r>
      <w:r>
        <w:rPr>
          <w:rFonts w:hint="eastAsia"/>
        </w:rPr>
        <w:br/>
      </w:r>
      <w:r>
        <w:rPr>
          <w:rFonts w:hint="eastAsia"/>
        </w:rPr>
        <w:t>　　　　4.9.3 业绩表现</w:t>
      </w:r>
      <w:r>
        <w:rPr>
          <w:rFonts w:hint="eastAsia"/>
        </w:rPr>
        <w:br/>
      </w:r>
      <w:r>
        <w:rPr>
          <w:rFonts w:hint="eastAsia"/>
        </w:rPr>
        <w:t>　　　　4.9.4 市场活动</w:t>
      </w:r>
      <w:r>
        <w:rPr>
          <w:rFonts w:hint="eastAsia"/>
        </w:rPr>
        <w:br/>
      </w:r>
      <w:r>
        <w:rPr>
          <w:rFonts w:hint="eastAsia"/>
        </w:rPr>
        <w:t>　　4.10 THERMO FISHER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厂商介绍</w:t>
      </w:r>
      <w:r>
        <w:rPr>
          <w:rFonts w:hint="eastAsia"/>
        </w:rPr>
        <w:br/>
      </w:r>
      <w:r>
        <w:rPr>
          <w:rFonts w:hint="eastAsia"/>
        </w:rPr>
        <w:t>　　　　4.10.3 业绩表现</w:t>
      </w:r>
      <w:r>
        <w:rPr>
          <w:rFonts w:hint="eastAsia"/>
        </w:rPr>
        <w:br/>
      </w:r>
      <w:r>
        <w:rPr>
          <w:rFonts w:hint="eastAsia"/>
        </w:rPr>
        <w:t>　　　　4.10.4 市场活动</w:t>
      </w:r>
      <w:r>
        <w:rPr>
          <w:rFonts w:hint="eastAsia"/>
        </w:rPr>
        <w:br/>
      </w:r>
      <w:r>
        <w:rPr>
          <w:rFonts w:hint="eastAsia"/>
        </w:rPr>
        <w:t>　　4.11 华科仪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公司介绍</w:t>
      </w:r>
      <w:r>
        <w:rPr>
          <w:rFonts w:hint="eastAsia"/>
        </w:rPr>
        <w:br/>
      </w:r>
      <w:r>
        <w:rPr>
          <w:rFonts w:hint="eastAsia"/>
        </w:rPr>
        <w:t>　　　　4.11.3 业绩表现</w:t>
      </w:r>
      <w:r>
        <w:rPr>
          <w:rFonts w:hint="eastAsia"/>
        </w:rPr>
        <w:br/>
      </w:r>
      <w:r>
        <w:rPr>
          <w:rFonts w:hint="eastAsia"/>
        </w:rPr>
        <w:t>　　　　4.11.4 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2010-2014年中国在线水质分析仪表市场规模及增长率</w:t>
      </w:r>
      <w:r>
        <w:rPr>
          <w:rFonts w:hint="eastAsia"/>
        </w:rPr>
        <w:br/>
      </w:r>
      <w:r>
        <w:rPr>
          <w:rFonts w:hint="eastAsia"/>
        </w:rPr>
        <w:t>　　图表 2 中国在线水质分析仪表市场规模及增长率预测</w:t>
      </w:r>
      <w:r>
        <w:rPr>
          <w:rFonts w:hint="eastAsia"/>
        </w:rPr>
        <w:br/>
      </w:r>
      <w:r>
        <w:rPr>
          <w:rFonts w:hint="eastAsia"/>
        </w:rPr>
        <w:t>　　图表 3 最终用户选择标准打分</w:t>
      </w:r>
      <w:r>
        <w:rPr>
          <w:rFonts w:hint="eastAsia"/>
        </w:rPr>
        <w:br/>
      </w:r>
      <w:r>
        <w:rPr>
          <w:rFonts w:hint="eastAsia"/>
        </w:rPr>
        <w:t>　　图表 4 最终用户品牌认知度</w:t>
      </w:r>
      <w:r>
        <w:rPr>
          <w:rFonts w:hint="eastAsia"/>
        </w:rPr>
        <w:br/>
      </w:r>
      <w:r>
        <w:rPr>
          <w:rFonts w:hint="eastAsia"/>
        </w:rPr>
        <w:t>　　图表 5 最终用户没有更换所用仪表品牌的原因</w:t>
      </w:r>
      <w:r>
        <w:rPr>
          <w:rFonts w:hint="eastAsia"/>
        </w:rPr>
        <w:br/>
      </w:r>
      <w:r>
        <w:rPr>
          <w:rFonts w:hint="eastAsia"/>
        </w:rPr>
        <w:t>　　图表 6 最终用户更换所用仪表品牌的原因</w:t>
      </w:r>
      <w:r>
        <w:rPr>
          <w:rFonts w:hint="eastAsia"/>
        </w:rPr>
        <w:br/>
      </w:r>
      <w:r>
        <w:rPr>
          <w:rFonts w:hint="eastAsia"/>
        </w:rPr>
        <w:t>　　图表 7 获取信息渠道</w:t>
      </w:r>
      <w:r>
        <w:rPr>
          <w:rFonts w:hint="eastAsia"/>
        </w:rPr>
        <w:br/>
      </w:r>
      <w:r>
        <w:rPr>
          <w:rFonts w:hint="eastAsia"/>
        </w:rPr>
        <w:t>　　图表 8 仪表购买渠道</w:t>
      </w:r>
      <w:r>
        <w:rPr>
          <w:rFonts w:hint="eastAsia"/>
        </w:rPr>
        <w:br/>
      </w:r>
      <w:r>
        <w:rPr>
          <w:rFonts w:hint="eastAsia"/>
        </w:rPr>
        <w:t>　　图表 9 行业划分标准</w:t>
      </w:r>
      <w:r>
        <w:rPr>
          <w:rFonts w:hint="eastAsia"/>
        </w:rPr>
        <w:br/>
      </w:r>
      <w:r>
        <w:rPr>
          <w:rFonts w:hint="eastAsia"/>
        </w:rPr>
        <w:t>　　图表 10 2014年在线水质分析仪表应用行业市场规模</w:t>
      </w:r>
      <w:r>
        <w:rPr>
          <w:rFonts w:hint="eastAsia"/>
        </w:rPr>
        <w:br/>
      </w:r>
      <w:r>
        <w:rPr>
          <w:rFonts w:hint="eastAsia"/>
        </w:rPr>
        <w:t>　　图表 11 2014年在线水质分析仪表应用行业市场规模</w:t>
      </w:r>
      <w:r>
        <w:rPr>
          <w:rFonts w:hint="eastAsia"/>
        </w:rPr>
        <w:br/>
      </w:r>
      <w:r>
        <w:rPr>
          <w:rFonts w:hint="eastAsia"/>
        </w:rPr>
        <w:t>　　图表 12 2014年市政行业在线水质分析仪表市场规模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13 2014年以来全国单月用电量及增速变动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14 2014年以来全国各行业累计用电量增速变动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15 2014年1～11月各产业累计用电结构</w:t>
      </w:r>
      <w:r>
        <w:rPr>
          <w:rFonts w:hint="eastAsia"/>
        </w:rPr>
        <w:br/>
      </w:r>
      <w:r>
        <w:rPr>
          <w:rFonts w:hint="eastAsia"/>
        </w:rPr>
        <w:t>　　图表 16 2014年以来工业用电单月增速变动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17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18 2014年以来全国火电单月发电量及增速变动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19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20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21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22 2014年以来全国水电单月发电量及增速变动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23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24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25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26 2014年全社会累计用电量及增速预测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27 火电行业循环水流程图</w:t>
      </w:r>
      <w:r>
        <w:rPr>
          <w:rFonts w:hint="eastAsia"/>
        </w:rPr>
        <w:br/>
      </w:r>
      <w:r>
        <w:rPr>
          <w:rFonts w:hint="eastAsia"/>
        </w:rPr>
        <w:t>　　图表 28 2014年电力行业在线水质分析仪表市场规模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29 国际原油价格走势</w:t>
      </w:r>
      <w:r>
        <w:rPr>
          <w:rFonts w:hint="eastAsia"/>
        </w:rPr>
        <w:br/>
      </w:r>
      <w:r>
        <w:rPr>
          <w:rFonts w:hint="eastAsia"/>
        </w:rPr>
        <w:t>　　图表 30 WTI期货月度均价走势</w:t>
      </w:r>
      <w:r>
        <w:rPr>
          <w:rFonts w:hint="eastAsia"/>
        </w:rPr>
        <w:br/>
      </w:r>
      <w:r>
        <w:rPr>
          <w:rFonts w:hint="eastAsia"/>
        </w:rPr>
        <w:t>　　图表 31 美国原油库存</w:t>
      </w:r>
      <w:r>
        <w:rPr>
          <w:rFonts w:hint="eastAsia"/>
        </w:rPr>
        <w:br/>
      </w:r>
      <w:r>
        <w:rPr>
          <w:rFonts w:hint="eastAsia"/>
        </w:rPr>
        <w:t>　　图表 32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33 11月份主要化工产品产量情况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34 炼化装臵开工率</w:t>
      </w:r>
      <w:r>
        <w:rPr>
          <w:rFonts w:hint="eastAsia"/>
        </w:rPr>
        <w:br/>
      </w:r>
      <w:r>
        <w:rPr>
          <w:rFonts w:hint="eastAsia"/>
        </w:rPr>
        <w:t>　　图表 35 基础化工装臵开工率</w:t>
      </w:r>
      <w:r>
        <w:rPr>
          <w:rFonts w:hint="eastAsia"/>
        </w:rPr>
        <w:br/>
      </w:r>
      <w:r>
        <w:rPr>
          <w:rFonts w:hint="eastAsia"/>
        </w:rPr>
        <w:t>　　图表 36 化肥装臵开工率</w:t>
      </w:r>
      <w:r>
        <w:rPr>
          <w:rFonts w:hint="eastAsia"/>
        </w:rPr>
        <w:br/>
      </w:r>
      <w:r>
        <w:rPr>
          <w:rFonts w:hint="eastAsia"/>
        </w:rPr>
        <w:t>　　图表 37 煤化工装臵开工率</w:t>
      </w:r>
      <w:r>
        <w:rPr>
          <w:rFonts w:hint="eastAsia"/>
        </w:rPr>
        <w:br/>
      </w:r>
      <w:r>
        <w:rPr>
          <w:rFonts w:hint="eastAsia"/>
        </w:rPr>
        <w:t>　　图表 38 聚氨酯装臵开工率</w:t>
      </w:r>
      <w:r>
        <w:rPr>
          <w:rFonts w:hint="eastAsia"/>
        </w:rPr>
        <w:br/>
      </w:r>
      <w:r>
        <w:rPr>
          <w:rFonts w:hint="eastAsia"/>
        </w:rPr>
        <w:t>　　图表 39 BDO、己二酸装臵开工率</w:t>
      </w:r>
      <w:r>
        <w:rPr>
          <w:rFonts w:hint="eastAsia"/>
        </w:rPr>
        <w:br/>
      </w:r>
      <w:r>
        <w:rPr>
          <w:rFonts w:hint="eastAsia"/>
        </w:rPr>
        <w:t>　　图表 40 磷化工装臵开工率</w:t>
      </w:r>
      <w:r>
        <w:rPr>
          <w:rFonts w:hint="eastAsia"/>
        </w:rPr>
        <w:br/>
      </w:r>
      <w:r>
        <w:rPr>
          <w:rFonts w:hint="eastAsia"/>
        </w:rPr>
        <w:t>　　图表 41 毛利水平下跌不大</w:t>
      </w:r>
      <w:r>
        <w:rPr>
          <w:rFonts w:hint="eastAsia"/>
        </w:rPr>
        <w:br/>
      </w:r>
      <w:r>
        <w:rPr>
          <w:rFonts w:hint="eastAsia"/>
        </w:rPr>
        <w:t>　　图表 42 2014年化工行业在线水质分析仪表市场规模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43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44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45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46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47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48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49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50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51 2014年石油天然气行业在线水质分析仪表市场规模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52 2014年石化行业在线水质分析仪表市场规模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53 白酒产量当月值（万千升）</w:t>
      </w:r>
      <w:r>
        <w:rPr>
          <w:rFonts w:hint="eastAsia"/>
        </w:rPr>
        <w:br/>
      </w:r>
      <w:r>
        <w:rPr>
          <w:rFonts w:hint="eastAsia"/>
        </w:rPr>
        <w:t>　　图表 54 白酒产量累计值（万千升、%）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55 白酒1-11月分地区产量（千升、%）</w:t>
      </w:r>
      <w:r>
        <w:rPr>
          <w:rFonts w:hint="eastAsia"/>
        </w:rPr>
        <w:br/>
      </w:r>
      <w:r>
        <w:rPr>
          <w:rFonts w:hint="eastAsia"/>
        </w:rPr>
        <w:t>　　图表 56 葡萄酒产量当月值（万千升）</w:t>
      </w:r>
      <w:r>
        <w:rPr>
          <w:rFonts w:hint="eastAsia"/>
        </w:rPr>
        <w:br/>
      </w:r>
      <w:r>
        <w:rPr>
          <w:rFonts w:hint="eastAsia"/>
        </w:rPr>
        <w:t>　　图表 57 葡萄酒产量累计值（万千升、%）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58 葡萄酒1-11月份地区产量（千升、%）</w:t>
      </w:r>
      <w:r>
        <w:rPr>
          <w:rFonts w:hint="eastAsia"/>
        </w:rPr>
        <w:br/>
      </w:r>
      <w:r>
        <w:rPr>
          <w:rFonts w:hint="eastAsia"/>
        </w:rPr>
        <w:t>　　图表 59 啤酒产量当月值（万千升）</w:t>
      </w:r>
      <w:r>
        <w:rPr>
          <w:rFonts w:hint="eastAsia"/>
        </w:rPr>
        <w:br/>
      </w:r>
      <w:r>
        <w:rPr>
          <w:rFonts w:hint="eastAsia"/>
        </w:rPr>
        <w:t>　　图表 60 啤酒产量累计值（万千升、%）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61 啤酒1-11月分地区产量（千升、%）</w:t>
      </w:r>
      <w:r>
        <w:rPr>
          <w:rFonts w:hint="eastAsia"/>
        </w:rPr>
        <w:br/>
      </w:r>
      <w:r>
        <w:rPr>
          <w:rFonts w:hint="eastAsia"/>
        </w:rPr>
        <w:t>　　图表 62 鲜冷藏冻肉产量当月值（万吨）</w:t>
      </w:r>
      <w:r>
        <w:rPr>
          <w:rFonts w:hint="eastAsia"/>
        </w:rPr>
        <w:br/>
      </w:r>
      <w:r>
        <w:rPr>
          <w:rFonts w:hint="eastAsia"/>
        </w:rPr>
        <w:t>　　图表 63 鲜冷藏冻肉产量累计值（万吨、%）</w:t>
      </w:r>
      <w:r>
        <w:rPr>
          <w:rFonts w:hint="eastAsia"/>
        </w:rPr>
        <w:br/>
      </w:r>
      <w:r>
        <w:rPr>
          <w:rFonts w:hint="eastAsia"/>
        </w:rPr>
        <w:t>　　图表 64 液体乳产量当月值（万吨）</w:t>
      </w:r>
      <w:r>
        <w:rPr>
          <w:rFonts w:hint="eastAsia"/>
        </w:rPr>
        <w:br/>
      </w:r>
      <w:r>
        <w:rPr>
          <w:rFonts w:hint="eastAsia"/>
        </w:rPr>
        <w:t>　　图表 65 液体 乳产量累计值（万吨、%）</w:t>
      </w:r>
      <w:r>
        <w:rPr>
          <w:rFonts w:hint="eastAsia"/>
        </w:rPr>
        <w:br/>
      </w:r>
      <w:r>
        <w:rPr>
          <w:rFonts w:hint="eastAsia"/>
        </w:rPr>
        <w:t>　　图表 66 乳制品产量当月值（万吨）</w:t>
      </w:r>
      <w:r>
        <w:rPr>
          <w:rFonts w:hint="eastAsia"/>
        </w:rPr>
        <w:br/>
      </w:r>
      <w:r>
        <w:rPr>
          <w:rFonts w:hint="eastAsia"/>
        </w:rPr>
        <w:t>　　图表 67 乳制品产量累计值（万吨、%）</w:t>
      </w:r>
      <w:r>
        <w:rPr>
          <w:rFonts w:hint="eastAsia"/>
        </w:rPr>
        <w:br/>
      </w:r>
      <w:r>
        <w:rPr>
          <w:rFonts w:hint="eastAsia"/>
        </w:rPr>
        <w:t>　　图表 68 制糖业主营收入（万元、%）</w:t>
      </w:r>
      <w:r>
        <w:rPr>
          <w:rFonts w:hint="eastAsia"/>
        </w:rPr>
        <w:br/>
      </w:r>
      <w:r>
        <w:rPr>
          <w:rFonts w:hint="eastAsia"/>
        </w:rPr>
        <w:t>　　图表 69 制糖业利润总额（万元、%）</w:t>
      </w:r>
      <w:r>
        <w:rPr>
          <w:rFonts w:hint="eastAsia"/>
        </w:rPr>
        <w:br/>
      </w:r>
      <w:r>
        <w:rPr>
          <w:rFonts w:hint="eastAsia"/>
        </w:rPr>
        <w:t>　　图表 70 柳州白糖现货价格（元/吨）</w:t>
      </w:r>
      <w:r>
        <w:rPr>
          <w:rFonts w:hint="eastAsia"/>
        </w:rPr>
        <w:br/>
      </w:r>
      <w:r>
        <w:rPr>
          <w:rFonts w:hint="eastAsia"/>
        </w:rPr>
        <w:t>　　图表 71 我国工业生产者价格指数（PPI）和居民消费价格指数（CPI）定基指数月度变动状况</w:t>
      </w:r>
      <w:r>
        <w:rPr>
          <w:rFonts w:hint="eastAsia"/>
        </w:rPr>
        <w:br/>
      </w:r>
      <w:r>
        <w:rPr>
          <w:rFonts w:hint="eastAsia"/>
        </w:rPr>
        <w:t>　　图表 72 我国城镇和农村居民人均收入和人均消费性支出季度变动状况（元）</w:t>
      </w:r>
      <w:r>
        <w:rPr>
          <w:rFonts w:hint="eastAsia"/>
        </w:rPr>
        <w:br/>
      </w:r>
      <w:r>
        <w:rPr>
          <w:rFonts w:hint="eastAsia"/>
        </w:rPr>
        <w:t>　　图表 73 我国社会消费品零售总额月度变动状况（亿元）</w:t>
      </w:r>
      <w:r>
        <w:rPr>
          <w:rFonts w:hint="eastAsia"/>
        </w:rPr>
        <w:br/>
      </w:r>
      <w:r>
        <w:rPr>
          <w:rFonts w:hint="eastAsia"/>
        </w:rPr>
        <w:t>　　图表 74 美国芝家哥期货交易所大豆、玉米和小麦指数收盘价（以人民币元/吨计价）</w:t>
      </w:r>
      <w:r>
        <w:rPr>
          <w:rFonts w:hint="eastAsia"/>
        </w:rPr>
        <w:br/>
      </w:r>
      <w:r>
        <w:rPr>
          <w:rFonts w:hint="eastAsia"/>
        </w:rPr>
        <w:t>　　图表 75 大连商品交易所和郑州商品交易所大豆、玉米、小麦和籼稻指数收盘价（人民币元/吨）</w:t>
      </w:r>
      <w:r>
        <w:rPr>
          <w:rFonts w:hint="eastAsia"/>
        </w:rPr>
        <w:br/>
      </w:r>
      <w:r>
        <w:rPr>
          <w:rFonts w:hint="eastAsia"/>
        </w:rPr>
        <w:t>　　图表 76 商务部食用农产品价格定基指数</w:t>
      </w:r>
      <w:r>
        <w:rPr>
          <w:rFonts w:hint="eastAsia"/>
        </w:rPr>
        <w:br/>
      </w:r>
      <w:r>
        <w:rPr>
          <w:rFonts w:hint="eastAsia"/>
        </w:rPr>
        <w:t>　　图表 77 2014年食品行业在线水质分析仪表市场规模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78 2014年冶金行业在线水质分析仪表市场规模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79 欧洲木浆价格走势（单位：美元/吨）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80 美国市场针叶浆价格（单位：美元/吨）</w:t>
      </w:r>
      <w:r>
        <w:rPr>
          <w:rFonts w:hint="eastAsia"/>
        </w:rPr>
        <w:br/>
      </w:r>
      <w:r>
        <w:rPr>
          <w:rFonts w:hint="eastAsia"/>
        </w:rPr>
        <w:t>　　图表 81 国内浆价走势（单位：元/吨）</w:t>
      </w:r>
      <w:r>
        <w:rPr>
          <w:rFonts w:hint="eastAsia"/>
        </w:rPr>
        <w:br/>
      </w:r>
      <w:r>
        <w:rPr>
          <w:rFonts w:hint="eastAsia"/>
        </w:rPr>
        <w:t>　　图表 82 美废价格走势（单位：美元/吨）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83 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84 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85 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86 行业毛利率走势</w:t>
      </w:r>
      <w:r>
        <w:rPr>
          <w:rFonts w:hint="eastAsia"/>
        </w:rPr>
        <w:br/>
      </w:r>
      <w:r>
        <w:rPr>
          <w:rFonts w:hint="eastAsia"/>
        </w:rPr>
        <w:t>　　图表 87 销量增速低于供给增速</w:t>
      </w:r>
      <w:r>
        <w:rPr>
          <w:rFonts w:hint="eastAsia"/>
        </w:rPr>
        <w:br/>
      </w:r>
      <w:r>
        <w:rPr>
          <w:rFonts w:hint="eastAsia"/>
        </w:rPr>
        <w:t>　　图表 88 GDP 拉动消费增长的效应趋于下降</w:t>
      </w:r>
      <w:r>
        <w:rPr>
          <w:rFonts w:hint="eastAsia"/>
        </w:rPr>
        <w:br/>
      </w:r>
      <w:r>
        <w:rPr>
          <w:rFonts w:hint="eastAsia"/>
        </w:rPr>
        <w:t>　　图表 89 各纸品年内消费周期情况表</w:t>
      </w:r>
      <w:r>
        <w:rPr>
          <w:rFonts w:hint="eastAsia"/>
        </w:rPr>
        <w:br/>
      </w:r>
      <w:r>
        <w:rPr>
          <w:rFonts w:hint="eastAsia"/>
        </w:rPr>
        <w:t>　　图表 90 我国造纸行业固定资产投资增长情况（单位：亿元）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2014年纸浆和造纸行业在线水质分析仪表市场规模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92 全国水泥月度产量及增速</w:t>
      </w:r>
      <w:r>
        <w:rPr>
          <w:rFonts w:hint="eastAsia"/>
        </w:rPr>
        <w:br/>
      </w:r>
      <w:r>
        <w:rPr>
          <w:rFonts w:hint="eastAsia"/>
        </w:rPr>
        <w:t>　　图表 93 10、14 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94 14 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95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96 玻璃行业月度产量</w:t>
      </w:r>
      <w:r>
        <w:rPr>
          <w:rFonts w:hint="eastAsia"/>
        </w:rPr>
        <w:br/>
      </w:r>
      <w:r>
        <w:rPr>
          <w:rFonts w:hint="eastAsia"/>
        </w:rPr>
        <w:t>　　图表 97 全国主要玻璃价格</w:t>
      </w:r>
      <w:r>
        <w:rPr>
          <w:rFonts w:hint="eastAsia"/>
        </w:rPr>
        <w:br/>
      </w:r>
      <w:r>
        <w:rPr>
          <w:rFonts w:hint="eastAsia"/>
        </w:rPr>
        <w:t>　　图表 98 平板玻璃制造毛利率</w:t>
      </w:r>
      <w:r>
        <w:rPr>
          <w:rFonts w:hint="eastAsia"/>
        </w:rPr>
        <w:br/>
      </w:r>
      <w:r>
        <w:rPr>
          <w:rFonts w:hint="eastAsia"/>
        </w:rPr>
        <w:t>　　图表 99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100 水泥行业毛利率走势</w:t>
      </w:r>
      <w:r>
        <w:rPr>
          <w:rFonts w:hint="eastAsia"/>
        </w:rPr>
        <w:br/>
      </w:r>
      <w:r>
        <w:rPr>
          <w:rFonts w:hint="eastAsia"/>
        </w:rPr>
        <w:t>　　图表 101 2014年建材行业在线水质分析仪表市场规模</w:t>
      </w:r>
      <w:r>
        <w:rPr>
          <w:rFonts w:hint="eastAsia"/>
        </w:rPr>
        <w:br/>
      </w:r>
      <w:r>
        <w:rPr>
          <w:rFonts w:hint="eastAsia"/>
        </w:rPr>
        <w:t>　　图表 102 2014年在线水质分析仪表主要供应商业绩及市场份额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bb58301c4eb1" w:history="1">
        <w:r>
          <w:rPr>
            <w:rStyle w:val="Hyperlink"/>
          </w:rPr>
          <w:t>2011-2012年中国水质分析仪表市场深度调研报告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bb58301c4eb1" w:history="1">
        <w:r>
          <w:rPr>
            <w:rStyle w:val="Hyperlink"/>
          </w:rPr>
          <w:t>https://www.20087.com/2011-10/R_2011_2012shuizhifenxiyibiaoshichangs.html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热点：水质仪表有哪些、水质检测仪器仪表、水质监测仪表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c8c69117d4b2e" w:history="1">
      <w:r>
        <w:rPr>
          <w:rStyle w:val="Hyperlink"/>
        </w:rPr>
        <w:t>2011-2012年中国水质分析仪表市场深度调研报告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2shuizhifenxiyibiaoshichangs.html" TargetMode="External" Id="Rc30fbb58301c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2shuizhifenxiyibiaoshichangs.html" TargetMode="External" Id="R356c8c69117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2011-10-26T06:20:00Z</dcterms:created>
  <dcterms:modified xsi:type="dcterms:W3CDTF">2011-10-26T07:20:00Z</dcterms:modified>
  <dc:subject>2011-2012年中国水质分析仪表市场深度调研报告</dc:subject>
  <dc:title>2011-2012年中国水质分析仪表市场深度调研报告</dc:title>
  <cp:keywords>2011-2012年中国水质分析仪表市场深度调研报告</cp:keywords>
  <dc:description>2011-2012年中国水质分析仪表市场深度调研报告</dc:description>
</cp:coreProperties>
</file>