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0fc627e9f465e" w:history="1">
              <w:r>
                <w:rPr>
                  <w:rStyle w:val="Hyperlink"/>
                </w:rPr>
                <w:t>2011-2015年中国三唑酮市场调研及产业投资风险分析报告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0fc627e9f465e" w:history="1">
              <w:r>
                <w:rPr>
                  <w:rStyle w:val="Hyperlink"/>
                </w:rPr>
                <w:t>2011-2015年中国三唑酮市场调研及产业投资风险分析报告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0fc627e9f465e" w:history="1">
                <w:r>
                  <w:rPr>
                    <w:rStyle w:val="Hyperlink"/>
                  </w:rPr>
                  <w:t>https://www.20087.com/2011-10/R_2011_2015sanzuotongshichangdiaoyanji.html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唑酮（triadimefon），又称粉锈宁、百理通、百菌酮、菌克灵，是一种广谱的三唑类杀菌剂，主要通过抑制真菌甾醇的生物合成来发挥杀菌作用。该产品广泛应用于小麦、水稻、玉米、棉花、油菜、黄瓜、苹果、梨等农作物，对于半知菌纲病害具有良好的防治效果。近年来，随着农业生产技术的进步和对环境保护要求的提高，三唑酮的应用也在不断调整和优化。目前，三唑酮产品不仅在提高药效和减少残留方面取得了长足进展，还在探索更环保的制剂形式，如悬浮剂、水分散粒剂等，以降低对环境的影响。</w:t>
      </w:r>
      <w:r>
        <w:rPr>
          <w:rFonts w:hint="eastAsia"/>
        </w:rPr>
        <w:br/>
      </w:r>
      <w:r>
        <w:rPr>
          <w:rFonts w:hint="eastAsia"/>
        </w:rPr>
        <w:t>　　未来，三唑酮的发展将更加注重技术创新和环境友好性。市场调研网指出，一方面，随着生物技术和基因编辑技术的进步，三唑酮的研发将更加专注于提高其对特定病害的有效性和选择性，减少对非目标生物的影响。另一方面，随着可持续农业的发展，三唑酮将更加注重减少对环境的影响，开发低毒、低残留的新一代制剂。此外，随着病原菌抗药性问题的日益突出，三唑酮的研发还将探索与其他杀菌剂的合理配伍使用，以延缓抗药性的产生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0fc627e9f465e" w:history="1">
        <w:r>
          <w:rPr>
            <w:rStyle w:val="Hyperlink"/>
          </w:rPr>
          <w:t>2011-2015年中国三唑酮市场调研及产业投资风险分析报告</w:t>
        </w:r>
      </w:hyperlink>
      <w:r>
        <w:rPr>
          <w:rFonts w:hint="eastAsia"/>
        </w:rPr>
        <w:t>》结合三唑酮行业历年供需关系变化规律，对三唑酮行业内的企业群体进行了深入的调查与研究，采用定量及定性的科学研究方法撰写而成。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90fc627e9f465e" w:history="1">
        <w:r>
          <w:rPr>
            <w:rStyle w:val="Hyperlink"/>
          </w:rPr>
          <w:t>2011-2015年中国三唑酮市场调研及产业投资风险分析报告</w:t>
        </w:r>
      </w:hyperlink>
      <w:r>
        <w:rPr>
          <w:rFonts w:hint="eastAsia"/>
        </w:rPr>
        <w:t>》，2011年三唑酮行业市场规模达 亿元，预计2015年市场规模将达 亿元，期间年均复合增长率（CAGR）达 %。报告对我国三唑酮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三唑酮产品概述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三唑酮行业的“波特五力模型”分析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二、三唑酮产业环境的“波特五力模型”分析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中国三唑酮行业发展环境分析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中国三唑酮市场规模分析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2007-2011年二季度中国三唑酮市场规模分析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2010年我国三唑酮区域结构分析</w:t>
      </w:r>
      <w:r>
        <w:rPr>
          <w:rFonts w:hint="eastAsia"/>
        </w:rPr>
        <w:br/>
      </w:r>
      <w:r>
        <w:rPr>
          <w:rFonts w:hint="eastAsia"/>
        </w:rPr>
        <w:t>　　第三节 中国三唑酮区域市场规模分析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中国三唑酮需求与消费状况分析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2007-2011年二季度中国三唑酮产量统计分析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2007-2011年二季度中国三唑酮历年消费量统计分析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2011-2015年中国三唑酮产量预测</w:t>
      </w:r>
      <w:r>
        <w:rPr>
          <w:rFonts w:hint="eastAsia"/>
        </w:rPr>
        <w:br/>
      </w:r>
      <w:r>
        <w:rPr>
          <w:rFonts w:hint="eastAsia"/>
        </w:rPr>
        <w:t>　　第四节 2011-2015年中国三唑酮产品消费量预测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中国三唑酮行业市场价格分析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2007-2011年二季度中国三唑酮行业平均价格趋向势分析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2011-2015年中国三唑酮行业价格趋向预测分析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中国三唑酮行业进出口市场情况分析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2007-2011年二季度中国三唑酮行业进出口量分析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一、2007-2011年二季度中国三唑酮行业进口分析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二、2007-2011年二季度中国三唑酮行业出口分析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2011-2015年中国三唑酮行业进出口市场预测分析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一、2011-2015年中国三唑酮行业进口预测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二、2011-2015年中国三唑酮行业出口预测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三唑酮重点企业分析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中国三唑酮行业竞争格局分析</w:t>
      </w:r>
      <w:r>
        <w:rPr>
          <w:rFonts w:hint="eastAsia"/>
        </w:rPr>
        <w:br/>
      </w:r>
      <w:r>
        <w:rPr>
          <w:rFonts w:hint="eastAsia"/>
        </w:rPr>
        <w:t>　　第一节 三唑酮行业历史竞争格局概况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一、三唑酮行业集中度分析</w:t>
      </w:r>
      <w:r>
        <w:rPr>
          <w:rFonts w:hint="eastAsia"/>
        </w:rPr>
        <w:br/>
      </w:r>
      <w:r>
        <w:rPr>
          <w:rFonts w:hint="eastAsia"/>
        </w:rPr>
        <w:t>　　　　二、三唑酮行业竞争程度分析</w:t>
      </w:r>
      <w:r>
        <w:rPr>
          <w:rFonts w:hint="eastAsia"/>
        </w:rPr>
        <w:br/>
      </w:r>
      <w:r>
        <w:rPr>
          <w:rFonts w:hint="eastAsia"/>
        </w:rPr>
        <w:t>　　第二节 三唑酮行业企业竞争状况分析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2011-2015年中国三唑酮行业竞争格局展望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2011-2015年中国三唑酮行业发展预测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一、2011-2015年三唑酮行业工业总产值预测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二、2011-2015年三唑酮行业销售收入预测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三、2011-2015年三唑酮行业总资产预测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2011-2015年我国三唑酮行业投资价值与投资策略分析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三唑酮行业投资价值分析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(中^智^林)2011-2015年中国三唑酮行业投资风险预警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15：2009年我国三唑酮行业职工学历结构图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16：2009年我国三唑酮行业管理人员学历结构图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17：2005—2009年我国三唑酮市场规模统计表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18：2005—2009年我国三唑酮市场规模及增长率变化图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19、2009年我国珠宝三唑酮销售区域分布结构图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20：2006—2010年我国东北地区三唑酮市场规模统计表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21：2006—2010年我国东北地区三唑酮市场规模及增长率变化图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22：2006—2010年我国华北地区三唑酮市场规模统计表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23：2006—2010年我国华北地区三唑酮市场规模及增长率变化图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24：2006—2010年我国华东地区三唑酮市场规模统计表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25：2006—2010年我国华东地区三唑酮市场规模及增长率变化图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26：2006—2010年我国华中地区三唑酮市场规模统计表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27：2006—2010年我国华中地区三唑酮市场规模及增长率变化图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28：2006—2010年我国华南地区三唑酮市场规模统计表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29：2006—2010年我国华南地区三唑酮市场规模及增长率变化图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30：2006—2010年我国西部地区三唑酮市场规模统计表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31：2006—2010年我国西部地区三唑酮市场规模及增长率变化图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32：2011-2015年我国三唑酮产品市场规模预测表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33：2011-2015年我国三唑酮产品市场规模预测图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34：2007-2011年二季度国内三唑酮产品产量统计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35：2007-2011年二季度我国三唑酮产量及增长率变化图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36：2007-2011年二季度国内三唑酮产品消费量统计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37：2007-2011年二季度国内三唑酮产品消费量走势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42：2009年我国三唑酮行业产品成本构成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43：2007-2011年二季度国内三唑酮产品进口额统计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44：2007-2011年二季度国内三唑酮产品进口额走势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45：2007-2011年二季度国内三唑酮产品出口额统计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46：2007-2011年二季度国内三唑酮产品出口额走势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47：2011-2015年我国三唑酮产品进口额预测表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48：2011-2015年我国三唑酮产品进口额预测图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49：2011-2015年我国三唑酮产品出口额预测表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50：2011-2015年我国三唑酮产品出口额预测图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51、2008-2010年三唑酮公司盈利能力类财务指标分析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52、2008-2010年三唑酮公司偿债能力类财务指标分析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53、2008-2010年三唑酮公司盈利能力类财务指标分析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54、2008-2010年三唑酮公司偿债能力类财务指标分析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55、2008-2010年三唑酮公司盈利能力类财务指标分析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56、2008-2010年三唑酮公司偿债能力类财务指标分析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57、2008-2010年三唑酮公司盈利能力类财务指标分析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58、2008-2010年三唑酮公司偿债能力类财务指标分析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59、2008-2010年三唑酮公司盈利能力类财务指标分析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60、2008-2010年三唑酮公司偿债能力类财务指标分析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61：2010年我国三唑酮市场集中度分析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62、2011-2015年我国三唑酮行业工业总产值预测图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63、2011-2015年我国三唑酮行业工业销售收入预测图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64、2011-2015年我国三唑酮行业工业总资产预测图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65：2010年我国三唑酮行业盈利能力情况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66：2010年我国三唑酮行业偿债能力情况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67：2010年我国三唑酮行业发展能力情况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0fc627e9f465e" w:history="1">
        <w:r>
          <w:rPr>
            <w:rStyle w:val="Hyperlink"/>
          </w:rPr>
          <w:t>2011-2015年中国三唑酮市场调研及产业投资风险分析报告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0fc627e9f465e" w:history="1">
        <w:r>
          <w:rPr>
            <w:rStyle w:val="Hyperlink"/>
          </w:rPr>
          <w:t>https://www.20087.com/2011-10/R_2011_2015sanzuotongshichangdiaoyanji.html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热点：三唑酮农药、三唑酮对人体的危害、三唑酮和多菌灵一样吗、三唑酮怎么读、三唑酮属于哪类农药、三唑酮一克兑多少水、三唑酮能和哪些药混用、三唑酮不能和哪些药混用、三唑酮最佳搭配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0ed445f984ee1" w:history="1">
      <w:r>
        <w:rPr>
          <w:rStyle w:val="Hyperlink"/>
        </w:rPr>
        <w:t>2011-2015年中国三唑酮市场调研及产业投资风险分析报告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anzuotongshichangdiaoyanji.html" TargetMode="External" Id="R9290fc627e9f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anzuotongshichangdiaoyanji.html" TargetMode="External" Id="R8740ed445f98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2011-10-09T00:02:00Z</dcterms:created>
  <dcterms:modified xsi:type="dcterms:W3CDTF">2011-10-09T01:02:00Z</dcterms:modified>
  <dc:subject>2011-2015年中国三唑酮市场调研及产业投资风险分析报告</dc:subject>
  <dc:title>2011-2015年中国三唑酮市场调研及产业投资风险分析报告</dc:title>
  <cp:keywords>2011-2015年中国三唑酮市场调研及产业投资风险分析报告</cp:keywords>
  <dc:description>2011-2015年中国三唑酮市场调研及产业投资风险分析报告</dc:description>
</cp:coreProperties>
</file>