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253d6f84c420e" w:history="1">
              <w:r>
                <w:rPr>
                  <w:rStyle w:val="Hyperlink"/>
                </w:rPr>
                <w:t>2011-2015年中国抗坏血酸市场调研及产业投资风险分析报告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253d6f84c420e" w:history="1">
              <w:r>
                <w:rPr>
                  <w:rStyle w:val="Hyperlink"/>
                </w:rPr>
                <w:t>2011-2015年中国抗坏血酸市场调研及产业投资风险分析报告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253d6f84c420e" w:history="1">
                <w:r>
                  <w:rPr>
                    <w:rStyle w:val="Hyperlink"/>
                  </w:rPr>
                  <w:t>https://www.20087.com/2011-10/R_2011_2015kanghuaixuesuanshichangdiao.html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重要的水溶性维生素，对人体健康具有重要作用。它在食品工业中作为抗氧化剂和营养强化剂得到广泛应用，也常用于医药领域作为治疗坏血病的药物。随着人们对健康和营养补充的重视，抗坏血症的市场需求持续增长。市场上的产品形式多样，包括维生素C片剂、粉末、饮料添加剂等。</w:t>
      </w:r>
      <w:r>
        <w:rPr>
          <w:rFonts w:hint="eastAsia"/>
        </w:rPr>
        <w:br/>
      </w:r>
      <w:r>
        <w:rPr>
          <w:rFonts w:hint="eastAsia"/>
        </w:rPr>
        <w:t>　　未来，抗坏血酸的发展将更加注重产品的安全性和有效性。市场调研网指出，研究人员将继续探索更加高效和安全的维生素C生产工艺，以提高产品的纯度和稳定性。同时，抗坏血酸的应用领域将进一步拓展，随着生物技术和营养科学的进步，有望在更多健康管理和疾病预防领域得到应用。此外，随着个性化医疗的发展，抗坏血酸有望提供定制化的补充方案，满足不同个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253d6f84c420e" w:history="1">
        <w:r>
          <w:rPr>
            <w:rStyle w:val="Hyperlink"/>
          </w:rPr>
          <w:t>2011-2015年中国抗坏血酸市场调研及产业投资风险分析报告</w:t>
        </w:r>
      </w:hyperlink>
      <w:r>
        <w:rPr>
          <w:rFonts w:hint="eastAsia"/>
        </w:rPr>
        <w:t>》结合抗坏血酸行业历年供需关系变化规律，对抗坏血酸行业内的企业群体进行了深入的调查与研究，采用定量及定性的科学研究方法撰写而成。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253d6f84c420e" w:history="1">
        <w:r>
          <w:rPr>
            <w:rStyle w:val="Hyperlink"/>
          </w:rPr>
          <w:t>2011-2015年中国抗坏血酸市场调研及产业投资风险分析报告</w:t>
        </w:r>
      </w:hyperlink>
      <w:r>
        <w:rPr>
          <w:rFonts w:hint="eastAsia"/>
        </w:rPr>
        <w:t>》，2011年抗坏血酸行业市场规模达 亿元，预计2015年市场规模将达 亿元，期间年均复合增长率（CAGR）达 %。报告对我国抗坏血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抗坏血酸行业的“波特五力模型”分析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二、抗坏血酸产业环境的“波特五力模型”分析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中国抗坏血酸行业发展环境分析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2007-2011年二季度中国抗坏血酸市场规模分析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2010年我国抗坏血酸区域结构分析</w:t>
      </w:r>
      <w:r>
        <w:rPr>
          <w:rFonts w:hint="eastAsia"/>
        </w:rPr>
        <w:br/>
      </w:r>
      <w:r>
        <w:rPr>
          <w:rFonts w:hint="eastAsia"/>
        </w:rPr>
        <w:t>　　第三节 中国抗坏血酸区域市场规模分析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2007-2011年二季度中国抗坏血酸产量统计分析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2007-2011年二季度中国抗坏血酸历年消费量统计分析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2011-2015年中国抗坏血酸产量预测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2011-2015年中国抗坏血酸产品消费量预测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中国抗坏血酸行业市场价格分析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2007-2011年二季度中国抗坏血酸行业平均价格趋向势分析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2011-2015年中国抗坏血酸行业价格趋向预测分析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中国抗坏血酸行业进出口市场情况分析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2007-2011年二季度中国抗坏血酸行业进出口量分析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一、2007-2011年二季度中国抗坏血酸行业进口分析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二、2007-2011年二季度中国抗坏血酸行业出口分析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2011-2015年中国抗坏血酸行业进出口市场预测分析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一、2011-2015年中国抗坏血酸行业进口预测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二、2011-2015年中国抗坏血酸行业出口预测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一、抗坏血酸行业集中度分析</w:t>
      </w:r>
      <w:r>
        <w:rPr>
          <w:rFonts w:hint="eastAsia"/>
        </w:rPr>
        <w:br/>
      </w:r>
      <w:r>
        <w:rPr>
          <w:rFonts w:hint="eastAsia"/>
        </w:rPr>
        <w:t>　　　　二、抗坏血酸行业竞争程度分析</w:t>
      </w:r>
      <w:r>
        <w:rPr>
          <w:rFonts w:hint="eastAsia"/>
        </w:rPr>
        <w:br/>
      </w:r>
      <w:r>
        <w:rPr>
          <w:rFonts w:hint="eastAsia"/>
        </w:rPr>
        <w:t>　　第二节 抗坏血酸行业企业竞争状况分析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2011-2015年中国抗坏血酸行业竞争格局展望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2011-2015年中国抗坏血酸行业发展预测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一、2011-2015年抗坏血酸行业工业总产值预测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二、2011-2015年抗坏血酸行业销售收入预测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三、2011-2015年抗坏血酸行业总资产预测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2011-2015年我国抗坏血酸行业投资价值与投资策略分析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抗坏血酸行业投资价值分析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2011-2015年中国抗坏血酸行业投资风险预警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15：2009年我国抗坏血酸行业职工学历结构图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16：2009年我国抗坏血酸行业管理人员学历结构图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17：2005—2009年我国抗坏血酸市场规模统计表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19、2009年我国珠宝抗坏血酸销售区域分布结构图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30：2006—2010年我国西部地区抗坏血酸市场规模统计表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31：2006—2010年我国西部地区抗坏血酸市场规模及增长率变化图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32：2011-2015年我国抗坏血酸产品市场规模预测表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33：2011-2015年我国抗坏血酸产品市场规模预测图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34：2007-2011年二季度国内抗坏血酸产品产量统计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35：2007-2011年二季度我国抗坏血酸产量及增长率变化图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36：2007-2011年二季度国内抗坏血酸产品消费量统计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37：2007-2011年二季度国内抗坏血酸产品消费量走势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42：2009年我国抗坏血酸行业产品成本构成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43：2007-2011年二季度国内抗坏血酸产品进口额统计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44：2007-2011年二季度国内抗坏血酸产品进口额走势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45：2007-2011年二季度国内抗坏血酸产品出口额统计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46：2007-2011年二季度国内抗坏血酸产品出口额走势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47：2011-2015年我国抗坏血酸产品进口额预测表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48：2011-2015年我国抗坏血酸产品进口额预测图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49：2011-2015年我国抗坏血酸产品出口额预测表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50：2011-2015年我国抗坏血酸产品出口额预测图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51、2008-2010年抗坏血酸公司盈利能力类财务指标分析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52、2008-2010年抗坏血酸公司偿债能力类财务指标分析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53、2008-2010年抗坏血酸公司盈利能力类财务指标分析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54、2008-2010年抗坏血酸公司偿债能力类财务指标分析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55、2008-2010年抗坏血酸公司盈利能力类财务指标分析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56、2008-2010年抗坏血酸公司偿债能力类财务指标分析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57、2008-2010年抗坏血酸公司盈利能力类财务指标分析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58、2008-2010年抗坏血酸公司偿债能力类财务指标分析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59、2008-2010年抗坏血酸公司盈利能力类财务指标分析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60、2008-2010年抗坏血酸公司偿债能力类财务指标分析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61：2010年我国抗坏血酸市场集中度分析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62、2011-2015年我国抗坏血酸行业工业总产值预测图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63、2011-2015年我国抗坏血酸行业工业销售收入预测图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64、2011-2015年我国抗坏血酸行业工业总资产预测图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65：2010年我国抗坏血酸行业盈利能力情况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66：2010年我国抗坏血酸行业偿债能力情况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67：2010年我国抗坏血酸行业发展能力情况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253d6f84c420e" w:history="1">
        <w:r>
          <w:rPr>
            <w:rStyle w:val="Hyperlink"/>
          </w:rPr>
          <w:t>2011-2015年中国抗坏血酸市场调研及产业投资风险分析报告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253d6f84c420e" w:history="1">
        <w:r>
          <w:rPr>
            <w:rStyle w:val="Hyperlink"/>
          </w:rPr>
          <w:t>https://www.20087.com/2011-10/R_2011_2015kanghuaixuesuanshichangdiao.html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1个加号正常吗、抗坏血酸1个加号是什么意思、抗坏血酸功效作用、抗坏血酸2个加号什么意思、抗坏血酸是防腐剂吗、抗坏血酸钠对人体有害吗、抗坏血酸2个加号什么意思、抗坏血酸1十什么意思啊、凝血酸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e4062d984827" w:history="1">
      <w:r>
        <w:rPr>
          <w:rStyle w:val="Hyperlink"/>
        </w:rPr>
        <w:t>2011-2015年中国抗坏血酸市场调研及产业投资风险分析报告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nghuaixuesuanshichangdiao.html" TargetMode="External" Id="R37a253d6f84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nghuaixuesuanshichangdiao.html" TargetMode="External" Id="R1cf2e4062d9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2011-10-13T01:38:00Z</dcterms:created>
  <dcterms:modified xsi:type="dcterms:W3CDTF">2011-10-13T02:38:00Z</dcterms:modified>
  <dc:subject>2011-2015年中国抗坏血酸市场调研及产业投资风险分析报告</dc:subject>
  <dc:title>2011-2015年中国抗坏血酸市场调研及产业投资风险分析报告</dc:title>
  <cp:keywords>2011-2015年中国抗坏血酸市场调研及产业投资风险分析报告</cp:keywords>
  <dc:description>2011-2015年中国抗坏血酸市场调研及产业投资风险分析报告</dc:description>
</cp:coreProperties>
</file>