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d78c4f3b45e7" w:history="1">
              <w:r>
                <w:rPr>
                  <w:rStyle w:val="Hyperlink"/>
                </w:rPr>
                <w:t>2011-2015年中国表雄酮市场调研及产业投资风险分析报告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d78c4f3b45e7" w:history="1">
              <w:r>
                <w:rPr>
                  <w:rStyle w:val="Hyperlink"/>
                </w:rPr>
                <w:t>2011-2015年中国表雄酮市场调研及产业投资风险分析报告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2d78c4f3b45e7" w:history="1">
                <w:r>
                  <w:rPr>
                    <w:rStyle w:val="Hyperlink"/>
                  </w:rPr>
                  <w:t>https://www.20087.com/2011-10/R_2011_2015biaoxiongtongshichangdiaoya.html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雄酮是一种合成类固醇，常用于肌肉构建和提高运动表现，在体育和健身领域有着一定的应用。近年来，随着对运动员健康和公平竞赛的重视，表雄酮的使用受到严格的监管。当前市场上，表雄酮主要用于科学研究和医疗用途，如治疗特定类型的肌肉萎缩症。随着合成技术的进步，表雄酮的纯度和质量得到了显著提升，有助于提高其在临床应用中的安全性和有效性。</w:t>
      </w:r>
      <w:r>
        <w:rPr>
          <w:rFonts w:hint="eastAsia"/>
        </w:rPr>
        <w:br/>
      </w:r>
      <w:r>
        <w:rPr>
          <w:rFonts w:hint="eastAsia"/>
        </w:rPr>
        <w:t>　　未来，表雄酮的研究和发展将更加注重其在医学领域的应用潜力。市场调研网指出，随着对其作用机制的深入了解，表雄酮可能会被开发用于治疗更多与肌肉相关的疾病，如老年性肌少症等。同时，随着合成生物学的进步，新型的合成路线将被开发出来，以提高表雄酮的生产效率和降低成本。此外，随着药物监测技术的发展，对于表雄酮的滥用监测将更加严格，以保障体育竞赛的公正性和运动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2d78c4f3b45e7" w:history="1">
        <w:r>
          <w:rPr>
            <w:rStyle w:val="Hyperlink"/>
          </w:rPr>
          <w:t>2011-2015年中国表雄酮市场调研及产业投资风险分析报告</w:t>
        </w:r>
      </w:hyperlink>
      <w:r>
        <w:rPr>
          <w:rFonts w:hint="eastAsia"/>
        </w:rPr>
        <w:t>》结合表雄酮行业历年供需关系变化规律，对表雄酮行业内的企业群体进行了深入的调查与研究，采用定量及定性的科学研究方法撰写而成。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2d78c4f3b45e7" w:history="1">
        <w:r>
          <w:rPr>
            <w:rStyle w:val="Hyperlink"/>
          </w:rPr>
          <w:t>2011-2015年中国表雄酮市场调研及产业投资风险分析报告</w:t>
        </w:r>
      </w:hyperlink>
      <w:r>
        <w:rPr>
          <w:rFonts w:hint="eastAsia"/>
        </w:rPr>
        <w:t>》，2011年表雄酮行业市场规模达 亿元，预计2015年市场规模将达 亿元，期间年均复合增长率（CAGR）达 %。报告对我国表雄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表雄酮行业的“波特五力模型”分析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二、表雄酮产业环境的“波特五力模型”分析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中国表雄酮行业发展环境分析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中国表雄酮市场规模分析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2007-2011年二季度中国表雄酮市场规模分析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2010年我国表雄酮区域结构分析</w:t>
      </w:r>
      <w:r>
        <w:rPr>
          <w:rFonts w:hint="eastAsia"/>
        </w:rPr>
        <w:br/>
      </w:r>
      <w:r>
        <w:rPr>
          <w:rFonts w:hint="eastAsia"/>
        </w:rPr>
        <w:t>　　第三节 中国表雄酮区域市场规模分析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中国表雄酮需求与消费状况分析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2007-2011年二季度中国表雄酮产量统计分析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2007-2011年二季度中国表雄酮历年消费量统计分析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2011-2015年中国表雄酮产量预测</w:t>
      </w:r>
      <w:r>
        <w:rPr>
          <w:rFonts w:hint="eastAsia"/>
        </w:rPr>
        <w:br/>
      </w:r>
      <w:r>
        <w:rPr>
          <w:rFonts w:hint="eastAsia"/>
        </w:rPr>
        <w:t>　　第四节 2011-2015年中国表雄酮产品消费量预测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中国表雄酮行业市场价格分析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2007-2011年二季度中国表雄酮行业平均价格趋向势分析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2011-2015年中国表雄酮行业价格趋向预测分析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中国表雄酮行业进出口市场情况分析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2007-2011年二季度中国表雄酮行业进出口量分析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一、2007-2011年二季度中国表雄酮行业进口分析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二、2007-2011年二季度中国表雄酮行业出口分析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2011-2015年中国表雄酮行业进出口市场预测分析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一、2011-2015年中国表雄酮行业进口预测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二、2011-2015年中国表雄酮行业出口预测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表雄酮重点企业分析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中国表雄酮行业竞争格局分析</w:t>
      </w:r>
      <w:r>
        <w:rPr>
          <w:rFonts w:hint="eastAsia"/>
        </w:rPr>
        <w:br/>
      </w:r>
      <w:r>
        <w:rPr>
          <w:rFonts w:hint="eastAsia"/>
        </w:rPr>
        <w:t>　　第一节 表雄酮行业历史竞争格局概况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一、表雄酮行业集中度分析</w:t>
      </w:r>
      <w:r>
        <w:rPr>
          <w:rFonts w:hint="eastAsia"/>
        </w:rPr>
        <w:br/>
      </w:r>
      <w:r>
        <w:rPr>
          <w:rFonts w:hint="eastAsia"/>
        </w:rPr>
        <w:t>　　　　二、表雄酮行业竞争程度分析</w:t>
      </w:r>
      <w:r>
        <w:rPr>
          <w:rFonts w:hint="eastAsia"/>
        </w:rPr>
        <w:br/>
      </w:r>
      <w:r>
        <w:rPr>
          <w:rFonts w:hint="eastAsia"/>
        </w:rPr>
        <w:t>　　第二节 表雄酮行业企业竞争状况分析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2011-2015年中国表雄酮行业竞争格局展望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2011-2015年中国表雄酮行业发展预测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一、2011-2015年表雄酮行业工业总产值预测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二、2011-2015年表雄酮行业销售收入预测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三、2011-2015年表雄酮行业总资产预测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2011-2015年我国表雄酮行业投资价值与投资策略分析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表雄酮行业投资价值分析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　2011-2015年中国表雄酮行业投资风险预警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15：2009年我国表雄酮行业职工学历结构图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16：2009年我国表雄酮行业管理人员学历结构图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17：2005—2009年我国表雄酮市场规模统计表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19、2009年我国珠宝表雄酮销售区域分布结构图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30：2006—2010年我国西部地区表雄酮市场规模统计表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31：2006—2010年我国西部地区表雄酮市场规模及增长率变化图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32：2011-2015年我国表雄酮产品市场规模预测表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33：2011-2015年我国表雄酮产品市场规模预测图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34：2007-2011年二季度国内表雄酮产品产量统计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35：2007-2011年二季度我国表雄酮产量及增长率变化图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36：2007-2011年二季度国内表雄酮产品消费量统计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37：2007-2011年二季度国内表雄酮产品消费量走势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42：2009年我国表雄酮行业产品成本构成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43：2007-2011年二季度国内表雄酮产品进口额统计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44：2007-2011年二季度国内表雄酮产品进口额走势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45：2007-2011年二季度国内表雄酮产品出口额统计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46：2007-2011年二季度国内表雄酮产品出口额走势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47：2011-2015年我国表雄酮产品进口额预测表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48：2011-2015年我国表雄酮产品进口额预测图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49：2011-2015年我国表雄酮产品出口额预测表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50：2011-2015年我国表雄酮产品出口额预测图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51、2008-2010年表雄酮公司盈利能力类财务指标分析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52、2008-2010年表雄酮公司偿债能力类财务指标分析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53、2008-2010年表雄酮公司盈利能力类财务指标分析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54、2008-2010年表雄酮公司偿债能力类财务指标分析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55、2008-2010年表雄酮公司盈利能力类财务指标分析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56、2008-2010年表雄酮公司偿债能力类财务指标分析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57、2008-2010年表雄酮公司盈利能力类财务指标分析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58、2008-2010年表雄酮公司偿债能力类财务指标分析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59、2008-2010年表雄酮公司盈利能力类财务指标分析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60、2008-2010年表雄酮公司偿债能力类财务指标分析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61：2010年我国表雄酮市场集中度分析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62、2011-2015年我国表雄酮行业工业总产值预测图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63、2011-2015年我国表雄酮行业工业销售收入预测图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64、2011-2015年我国表雄酮行业工业总资产预测图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65：2010年我国表雄酮行业盈利能力情况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66：2010年我国表雄酮行业偿债能力情况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67：2010年我国表雄酮行业发展能力情况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d78c4f3b45e7" w:history="1">
        <w:r>
          <w:rPr>
            <w:rStyle w:val="Hyperlink"/>
          </w:rPr>
          <w:t>2011-2015年中国表雄酮市场调研及产业投资风险分析报告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2d78c4f3b45e7" w:history="1">
        <w:r>
          <w:rPr>
            <w:rStyle w:val="Hyperlink"/>
          </w:rPr>
          <w:t>https://www.20087.com/2011-10/R_2011_2015biaoxiongtongshichangdiaoya.html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热点：脱氢表雄酮对男性作用、表雄酮结构、女性雄激素高的危害、表雄酮俗称叫什么、去氢表雄酮和脱氢表雄酮一样吗、表雄酮 氨基酸、脱氢表雄酮的作用功效、表雄酮溶解性、男人吃精氨酸有啥用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0da2b8c74b0d" w:history="1">
      <w:r>
        <w:rPr>
          <w:rStyle w:val="Hyperlink"/>
        </w:rPr>
        <w:t>2011-2015年中国表雄酮市场调研及产业投资风险分析报告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aoxiongtongshichangdiaoya.html" TargetMode="External" Id="R3972d78c4f3b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aoxiongtongshichangdiaoya.html" TargetMode="External" Id="Raa8f0da2b8c7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2011-10-18T04:42:00Z</dcterms:created>
  <dcterms:modified xsi:type="dcterms:W3CDTF">2011-10-18T05:42:00Z</dcterms:modified>
  <dc:subject>2011-2015年中国表雄酮市场调研及产业投资风险分析报告</dc:subject>
  <dc:title>2011-2015年中国表雄酮市场调研及产业投资风险分析报告</dc:title>
  <cp:keywords>2011-2015年中国表雄酮市场调研及产业投资风险分析报告</cp:keywords>
  <dc:description>2011-2015年中国表雄酮市场调研及产业投资风险分析报告</dc:description>
</cp:coreProperties>
</file>