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cf3f295d4b31" w:history="1">
              <w:r>
                <w:rPr>
                  <w:rStyle w:val="Hyperlink"/>
                </w:rPr>
                <w:t>2011-2015年中国还原红41市场调研及产业投资风险分析报告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cf3f295d4b31" w:history="1">
              <w:r>
                <w:rPr>
                  <w:rStyle w:val="Hyperlink"/>
                </w:rPr>
                <w:t>2011-2015年中国还原红41市场调研及产业投资风险分析报告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cf3f295d4b31" w:history="1">
                <w:r>
                  <w:rPr>
                    <w:rStyle w:val="Hyperlink"/>
                  </w:rPr>
                  <w:t>https://www.20087.com/2011-10/R_2011_2015huanyuanhong41shichangdiaoy.html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红41是一种常用的偶氮类染料，主要用于纺织品尤其是棉织物的染色过程中。目前，该染料因其良好的耐光牢度和耐洗牢度，在纺织行业中占有重要地位。然而，由于其合成过程中可能涉及某些有害化学物质，因此在生产与使用过程中需要严格遵守安全和环保法规。近年来，为了应对环保挑战，还原红41的生产技术正逐步向绿色化转型，通过优化合成路线、减少副产物产生等方式降低环境污染风险。</w:t>
      </w:r>
      <w:r>
        <w:rPr>
          <w:rFonts w:hint="eastAsia"/>
        </w:rPr>
        <w:br/>
      </w:r>
      <w:r>
        <w:rPr>
          <w:rFonts w:hint="eastAsia"/>
        </w:rPr>
        <w:t>　　未来，还原红41的发展趋势将侧重于可持续性和安全性。市场调研网指出，随着全球对于环保要求的不断提高，研发更环保的染料替代品将成为主流趋势。这可能意味着寻找新的合成路径，或者开发完全不同的新型染料，这些染料不仅具备良好的染色性能，还应易于生物降解，减少对水体和土壤的污染。同时，随着消费者对健康关注度的增加，安全无毒的染料将更受欢迎，这也促使生产商在确保产品质量的同时，加强对原料选择和生产工艺的安全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cf3f295d4b31" w:history="1">
        <w:r>
          <w:rPr>
            <w:rStyle w:val="Hyperlink"/>
          </w:rPr>
          <w:t>2011-2015年中国还原红41市场调研及产业投资风险分析报告</w:t>
        </w:r>
      </w:hyperlink>
      <w:r>
        <w:rPr>
          <w:rFonts w:hint="eastAsia"/>
        </w:rPr>
        <w:t>》结合还原红41行业历年供需关系变化规律，对还原红41行业内的企业群体进行了深入的调查与研究，采用定量及定性的科学研究方法撰写而成。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d3cf3f295d4b31" w:history="1">
        <w:r>
          <w:rPr>
            <w:rStyle w:val="Hyperlink"/>
          </w:rPr>
          <w:t>2011-2015年中国还原红41市场调研及产业投资风险分析报告</w:t>
        </w:r>
      </w:hyperlink>
      <w:r>
        <w:rPr>
          <w:rFonts w:hint="eastAsia"/>
        </w:rPr>
        <w:t>》，2011年还原红41行业市场规模达 亿元，预计2015年市场规模将达 亿元，期间年均复合增长率（CAGR）达 %。报告对我国还原红41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还原红41产品概述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还原红41行业的“波特五力模型”分析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二、还原红41产业环境的“波特五力模型”分析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中国还原红41行业发展环境分析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中国还原红41市场规模分析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2007-2011年二季度中国还原红41市场规模分析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2010年我国还原红41区域结构分析</w:t>
      </w:r>
      <w:r>
        <w:rPr>
          <w:rFonts w:hint="eastAsia"/>
        </w:rPr>
        <w:br/>
      </w:r>
      <w:r>
        <w:rPr>
          <w:rFonts w:hint="eastAsia"/>
        </w:rPr>
        <w:t>　　第三节 中国还原红41区域市场规模分析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中国还原红41需求与消费状况分析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2007-2011年二季度中国还原红41产量统计分析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2007-2011年二季度中国还原红41历年消费量统计分析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2011-2015年中国还原红41产量预测</w:t>
      </w:r>
      <w:r>
        <w:rPr>
          <w:rFonts w:hint="eastAsia"/>
        </w:rPr>
        <w:br/>
      </w:r>
      <w:r>
        <w:rPr>
          <w:rFonts w:hint="eastAsia"/>
        </w:rPr>
        <w:t>　　第四节 2011-2015年中国还原红41产品消费量预测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中国还原红41行业市场价格分析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2007-2011年二季度中国还原红41行业平均价格趋向势分析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2011-2015年中国还原红41行业价格趋向预测分析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中国还原红41行业进出口市场情况分析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2007-2011年二季度中国还原红41行业进出口量分析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一、2007-2011年二季度中国还原红41行业进口分析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二、2007-2011年二季度中国还原红41行业出口分析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2011-2015年中国还原红41行业进出口市场预测分析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一、2011-2015年中国还原红41行业进口预测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二、2011-2015年中国还原红41行业出口预测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还原红41重点企业分析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中国还原红41行业竞争格局分析</w:t>
      </w:r>
      <w:r>
        <w:rPr>
          <w:rFonts w:hint="eastAsia"/>
        </w:rPr>
        <w:br/>
      </w:r>
      <w:r>
        <w:rPr>
          <w:rFonts w:hint="eastAsia"/>
        </w:rPr>
        <w:t>　　第一节 还原红41行业历史竞争格局概况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一、还原红41行业集中度分析</w:t>
      </w:r>
      <w:r>
        <w:rPr>
          <w:rFonts w:hint="eastAsia"/>
        </w:rPr>
        <w:br/>
      </w:r>
      <w:r>
        <w:rPr>
          <w:rFonts w:hint="eastAsia"/>
        </w:rPr>
        <w:t>　　　　二、还原红41行业竞争程度分析</w:t>
      </w:r>
      <w:r>
        <w:rPr>
          <w:rFonts w:hint="eastAsia"/>
        </w:rPr>
        <w:br/>
      </w:r>
      <w:r>
        <w:rPr>
          <w:rFonts w:hint="eastAsia"/>
        </w:rPr>
        <w:t>　　第二节 还原红41行业企业竞争状况分析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2011-2015年中国还原红41行业竞争格局展望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2011-2015年中国还原红41行业发展预测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一、2011-2015年还原红41行业工业总产值预测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二、2011-2015年还原红41行业销售收入预测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三、2011-2015年还原红41行业总资产预测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2011-2015年我国还原红41行业投资价值与投资策略分析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还原红41行业投资价值分析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中.智.林.－2011-2015年中国还原红41行业投资风险预警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15：2009年我国还原红41行业职工学历结构图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16：2009年我国还原红41行业管理人员学历结构图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17：2005—2009年我国还原红41市场规模统计表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18：2005—2009年我国还原红41市场规模及增长率变化图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19、2009年我国珠宝还原红41销售区域分布结构图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20：2006—2010年我国东北地区还原红41市场规模统计表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21：2006—2010年我国东北地区还原红41市场规模及增长率变化图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22：2006—2010年我国华北地区还原红41市场规模统计表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23：2006—2010年我国华北地区还原红41市场规模及增长率变化图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24：2006—2010年我国华东地区还原红41市场规模统计表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25：2006—2010年我国华东地区还原红41市场规模及增长率变化图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26：2006—2010年我国华中地区还原红41市场规模统计表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27：2006—2010年我国华中地区还原红41市场规模及增长率变化图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28：2006—2010年我国华南地区还原红41市场规模统计表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29：2006—2010年我国华南地区还原红41市场规模及增长率变化图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30：2006—2010年我国西部地区还原红41市场规模统计表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31：2006—2010年我国西部地区还原红41市场规模及增长率变化图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32：2011-2015年我国还原红41产品市场规模预测表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33：2011-2015年我国还原红41产品市场规模预测图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34：2007-2011年二季度国内还原红41产品产量统计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35：2007-2011年二季度我国还原红41产量及增长率变化图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36：2007-2011年二季度国内还原红41产品消费量统计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37：2007-2011年二季度国内还原红41产品消费量走势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42：2009年我国还原红41行业产品成本构成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43：2007-2011年二季度国内还原红41产品进口额统计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44：2007-2011年二季度国内还原红41产品进口额走势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45：2007-2011年二季度国内还原红41产品出口额统计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46：2007-2011年二季度国内还原红41产品出口额走势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47：2011-2015年我国还原红41产品进口额预测表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48：2011-2015年我国还原红41产品进口额预测图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49：2011-2015年我国还原红41产品出口额预测表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50：2011-2015年我国还原红41产品出口额预测图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51、2008-2010年还原红41公司盈利能力类财务指标分析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52、2008-2010年还原红41公司偿债能力类财务指标分析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53、2008-2010年还原红41公司盈利能力类财务指标分析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54、2008-2010年还原红41公司偿债能力类财务指标分析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55、2008-2010年还原红41公司盈利能力类财务指标分析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56、2008-2010年还原红41公司偿债能力类财务指标分析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57、2008-2010年还原红41公司盈利能力类财务指标分析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58、2008-2010年还原红41公司偿债能力类财务指标分析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59、2008-2010年还原红41公司盈利能力类财务指标分析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60、2008-2010年还原红41公司偿债能力类财务指标分析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61：2010年我国还原红41市场集中度分析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62、2011-2015年我国还原红41行业工业总产值预测图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63、2011-2015年我国还原红41行业工业销售收入预测图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64、2011-2015年我国还原红41行业工业总资产预测图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65：2010年我国还原红41行业盈利能力情况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66：2010年我国还原红41行业偿债能力情况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67：2010年我国还原红41行业发展能力情况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cf3f295d4b31" w:history="1">
        <w:r>
          <w:rPr>
            <w:rStyle w:val="Hyperlink"/>
          </w:rPr>
          <w:t>2011-2015年中国还原红41市场调研及产业投资风险分析报告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cf3f295d4b31" w:history="1">
        <w:r>
          <w:rPr>
            <w:rStyle w:val="Hyperlink"/>
          </w:rPr>
          <w:t>https://www.20087.com/2011-10/R_2011_2015huanyuanhong41shichangdiaoy.html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热点：还原红41#耐酸度、还原红41生产厂家、还原红蛋白高什么意思、还原红细胞层什么意思、还原红细胞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a65685c24f1f" w:history="1">
      <w:r>
        <w:rPr>
          <w:rStyle w:val="Hyperlink"/>
        </w:rPr>
        <w:t>2011-2015年中国还原红41市场调研及产业投资风险分析报告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nyuanhong41shichangdiaoy.html" TargetMode="External" Id="R3dd3cf3f295d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nyuanhong41shichangdiaoy.html" TargetMode="External" Id="R819da65685c2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2011-10-16T00:25:00Z</dcterms:created>
  <dcterms:modified xsi:type="dcterms:W3CDTF">2011-10-16T01:25:00Z</dcterms:modified>
  <dc:subject>2011-2015年中国还原红41市场调研及产业投资风险分析报告</dc:subject>
  <dc:title>2011-2015年中国还原红41市场调研及产业投资风险分析报告</dc:title>
  <cp:keywords>2011-2015年中国还原红41市场调研及产业投资风险分析报告</cp:keywords>
  <dc:description>2011-2015年中国还原红41市场调研及产业投资风险分析报告</dc:description>
</cp:coreProperties>
</file>