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0e10b8f9404d" w:history="1">
              <w:r>
                <w:rPr>
                  <w:rStyle w:val="Hyperlink"/>
                </w:rPr>
                <w:t>2011-2016年中国浸渍沥青产品行业投资分析及发展趋势研究报告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0e10b8f9404d" w:history="1">
              <w:r>
                <w:rPr>
                  <w:rStyle w:val="Hyperlink"/>
                </w:rPr>
                <w:t>2011-2016年中国浸渍沥青产品行业投资分析及发展趋势研究报告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0e10b8f9404d" w:history="1">
                <w:r>
                  <w:rPr>
                    <w:rStyle w:val="Hyperlink"/>
                  </w:rPr>
                  <w:t>https://www.20087.com/2011-10/R_2011_2016jinziliqingchanpinxingyetou.html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浸渍沥青产品营销特征概况</w:t>
      </w:r>
      <w:r>
        <w:rPr>
          <w:rFonts w:hint="eastAsia"/>
        </w:rPr>
        <w:br/>
      </w:r>
      <w:r>
        <w:rPr>
          <w:rFonts w:hint="eastAsia"/>
        </w:rPr>
        <w:t>　　第一节 浸渍沥青产品定义</w:t>
      </w:r>
      <w:r>
        <w:rPr>
          <w:rFonts w:hint="eastAsia"/>
        </w:rPr>
        <w:br/>
      </w:r>
      <w:r>
        <w:rPr>
          <w:rFonts w:hint="eastAsia"/>
        </w:rPr>
        <w:t>　　第二节 浸渍沥青产品特征</w:t>
      </w:r>
      <w:r>
        <w:rPr>
          <w:rFonts w:hint="eastAsia"/>
        </w:rPr>
        <w:br/>
      </w:r>
      <w:r>
        <w:rPr>
          <w:rFonts w:hint="eastAsia"/>
        </w:rPr>
        <w:t>　　第三节 浸渍沥青产品产业链概述</w:t>
      </w:r>
      <w:r>
        <w:rPr>
          <w:rFonts w:hint="eastAsia"/>
        </w:rPr>
        <w:br/>
      </w:r>
      <w:r>
        <w:rPr>
          <w:rFonts w:hint="eastAsia"/>
        </w:rPr>
        <w:t>　　第四节 浸渍沥青产品营销特点分析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浸渍沥青产品市场现状与发展预测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浸渍沥青产品市场现状分析</w:t>
      </w:r>
      <w:r>
        <w:rPr>
          <w:rFonts w:hint="eastAsia"/>
        </w:rPr>
        <w:br/>
      </w:r>
      <w:r>
        <w:rPr>
          <w:rFonts w:hint="eastAsia"/>
        </w:rPr>
        <w:t>　　第二节 浸渍沥青产品产量分析</w:t>
      </w:r>
      <w:r>
        <w:rPr>
          <w:rFonts w:hint="eastAsia"/>
        </w:rPr>
        <w:br/>
      </w:r>
      <w:r>
        <w:rPr>
          <w:rFonts w:hint="eastAsia"/>
        </w:rPr>
        <w:t>　　第三节 浸渍沥青产品进出口情况分析</w:t>
      </w:r>
      <w:r>
        <w:rPr>
          <w:rFonts w:hint="eastAsia"/>
        </w:rPr>
        <w:br/>
      </w:r>
      <w:r>
        <w:rPr>
          <w:rFonts w:hint="eastAsia"/>
        </w:rPr>
        <w:t>　　第四节 浸渍沥青产品市场需求与消费分析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浸渍沥青产品市场需求预测分析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浸渍沥青产品宏观营销环境分析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浸渍沥青产品市场竞争环境分析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　　一、供方市场条件</w:t>
      </w:r>
      <w:r>
        <w:rPr>
          <w:rFonts w:hint="eastAsia"/>
        </w:rPr>
        <w:br/>
      </w:r>
      <w:r>
        <w:rPr>
          <w:rFonts w:hint="eastAsia"/>
        </w:rPr>
        <w:t>　　　　二、供方产品的重要性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　　一、买方数量</w:t>
      </w:r>
      <w:r>
        <w:rPr>
          <w:rFonts w:hint="eastAsia"/>
        </w:rPr>
        <w:br/>
      </w:r>
      <w:r>
        <w:rPr>
          <w:rFonts w:hint="eastAsia"/>
        </w:rPr>
        <w:t>　　　　二、采购规模</w:t>
      </w:r>
      <w:r>
        <w:rPr>
          <w:rFonts w:hint="eastAsia"/>
        </w:rPr>
        <w:br/>
      </w:r>
      <w:r>
        <w:rPr>
          <w:rFonts w:hint="eastAsia"/>
        </w:rPr>
        <w:t>　　　　三、转换成本和信息掌握程度</w:t>
      </w:r>
      <w:r>
        <w:rPr>
          <w:rFonts w:hint="eastAsia"/>
        </w:rPr>
        <w:br/>
      </w:r>
      <w:r>
        <w:rPr>
          <w:rFonts w:hint="eastAsia"/>
        </w:rPr>
        <w:t>　　第三节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第四节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第五节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四、我国主要浸渍沥青生产厂家产量数据统计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浸渍沥青产品主要竞争对手分析</w:t>
      </w:r>
      <w:r>
        <w:rPr>
          <w:rFonts w:hint="eastAsia"/>
        </w:rPr>
        <w:br/>
      </w:r>
      <w:r>
        <w:rPr>
          <w:rFonts w:hint="eastAsia"/>
        </w:rPr>
        <w:t>　　第一节 鞍山塞诺达碳纤维有限公司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镇江新光冶金辅材厂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山西三元炭素有限公司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丹徒县西麓综合化工厂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兖矿科蓝煤焦化有限公司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山东道恩海玛德里化工有限公司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中钢集团鞍山热能研究院有限公司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邯郸市鑫宝煤化工有限公司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浸渍沥青产品生产企业的SWOT分析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浸渍沥青产品生产企业优势分析（strengths）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浸渍沥青产品生产企业劣势分析（weaknesses）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浸渍沥青产品生产企业机会分析（opportunities）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浸渍沥青产品生产企业威胁分析（threats）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浸渍沥青产品消费及渠道分析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浸渍沥青产品市场营销竞争策略分析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中^智^林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中温沥青加热时的黏度变化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浸渍沥青的产业链结构图</w:t>
      </w:r>
      <w:r>
        <w:rPr>
          <w:rFonts w:hint="eastAsia"/>
        </w:rPr>
        <w:br/>
      </w:r>
      <w:r>
        <w:rPr>
          <w:rFonts w:hint="eastAsia"/>
        </w:rPr>
        <w:t>　　图表 4 2009-2011年7月我国浸渍沥青行业产量分析</w:t>
      </w:r>
      <w:r>
        <w:rPr>
          <w:rFonts w:hint="eastAsia"/>
        </w:rPr>
        <w:br/>
      </w:r>
      <w:r>
        <w:rPr>
          <w:rFonts w:hint="eastAsia"/>
        </w:rPr>
        <w:t>　　图表 7 2011-2015年我国浸渍沥青行业需求预测分析</w:t>
      </w:r>
      <w:r>
        <w:rPr>
          <w:rFonts w:hint="eastAsia"/>
        </w:rPr>
        <w:br/>
      </w:r>
      <w:r>
        <w:rPr>
          <w:rFonts w:hint="eastAsia"/>
        </w:rPr>
        <w:t>　　图表 8 工业增加值月度同比增长率（%）2001年8月—2011年8月</w:t>
      </w:r>
      <w:r>
        <w:rPr>
          <w:rFonts w:hint="eastAsia"/>
        </w:rPr>
        <w:br/>
      </w:r>
      <w:r>
        <w:rPr>
          <w:rFonts w:hint="eastAsia"/>
        </w:rPr>
        <w:t>　　图表 9 我国沥青行业标准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我国主要浸渍沥青生产厂家产量分析</w:t>
      </w:r>
      <w:r>
        <w:rPr>
          <w:rFonts w:hint="eastAsia"/>
        </w:rPr>
        <w:br/>
      </w:r>
      <w:r>
        <w:rPr>
          <w:rFonts w:hint="eastAsia"/>
        </w:rPr>
        <w:t>　　图表 13 近4年鞍山塞诺达碳纤维有限公司销售毛利率变化情况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近4年鞍山塞诺达碳纤维有限公司固定资产周转次数情况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近3年山西宏特煤化工有限公司固定资产周转次数变化情况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近4年丹徒县西麓综合化工厂固定资产周转次数情况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近3年丹徒县西麓综合化工厂固定资产周转次数变化情况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近3年兖矿科蓝煤焦化有限公司固定资产周转次数变化情况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近4年山东道恩海玛德里化工有限公司固定资产周转次数情况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近3年山东道恩海玛德里化工有限公司固定资产周转次数变化情况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近3年中钢集团鞍山热能研究院有限公司固定资产周转次数变化情况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近4年邯郸市鑫宝煤化工有限公司固定资产周转次数情况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近3年邯郸市鑫宝煤化工有限公司固定资产周转次数变化情况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2011年1-7月我国浸渍沥青市场不同因素的价格影响力对比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134 浸渍沥青产品消费者关注因素分析</w:t>
      </w:r>
      <w:r>
        <w:rPr>
          <w:rFonts w:hint="eastAsia"/>
        </w:rPr>
        <w:br/>
      </w:r>
      <w:r>
        <w:rPr>
          <w:rFonts w:hint="eastAsia"/>
        </w:rPr>
        <w:t>　　图表 135 浸渍沥青产品消费者购买渠道分析</w:t>
      </w:r>
      <w:r>
        <w:rPr>
          <w:rFonts w:hint="eastAsia"/>
        </w:rPr>
        <w:br/>
      </w:r>
      <w:r>
        <w:rPr>
          <w:rFonts w:hint="eastAsia"/>
        </w:rPr>
        <w:t>　　图表 136 企业主要竞争策略</w:t>
      </w:r>
      <w:r>
        <w:rPr>
          <w:rFonts w:hint="eastAsia"/>
        </w:rPr>
        <w:br/>
      </w:r>
      <w:r>
        <w:rPr>
          <w:rFonts w:hint="eastAsia"/>
        </w:rPr>
        <w:t>　　图表 137 浸渍沥青产业行业所处生命周期示意图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138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0e10b8f9404d" w:history="1">
        <w:r>
          <w:rPr>
            <w:rStyle w:val="Hyperlink"/>
          </w:rPr>
          <w:t>2011-2016年中国浸渍沥青产品行业投资分析及发展趋势研究报告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0e10b8f9404d" w:history="1">
        <w:r>
          <w:rPr>
            <w:rStyle w:val="Hyperlink"/>
          </w:rPr>
          <w:t>https://www.20087.com/2011-10/R_2011_2016jinziliqingchanpinxingyetou.html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热点：稀浆封层和透层的区别、浸渍沥青指标有哪些、固化剂用了三年后遗症、浸渍沥青标准GB/T1355、植物沥青是什么东西、浸渍沥青项目 投资、pe藤和真藤哪个好、浸渍沥青土工布施工方案、沥青是什么材料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f94908d434c9d" w:history="1">
      <w:r>
        <w:rPr>
          <w:rStyle w:val="Hyperlink"/>
        </w:rPr>
        <w:t>2011-2016年中国浸渍沥青产品行业投资分析及发展趋势研究报告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nziliqingchanpinxingyetou.html" TargetMode="External" Id="R49b90e10b8f9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nziliqingchanpinxingyetou.html" TargetMode="External" Id="R214f94908d43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2011-10-31T06:36:00Z</dcterms:created>
  <dcterms:modified xsi:type="dcterms:W3CDTF">2011-10-31T07:36:00Z</dcterms:modified>
  <dc:subject>2011-2016年中国浸渍沥青产品行业投资分析及发展趋势研究报告</dc:subject>
  <dc:title>2011-2016年中国浸渍沥青产品行业投资分析及发展趋势研究报告</dc:title>
  <cp:keywords>2011-2016年中国浸渍沥青产品行业投资分析及发展趋势研究报告</cp:keywords>
  <dc:description>2011-2016年中国浸渍沥青产品行业投资分析及发展趋势研究报告</dc:description>
</cp:coreProperties>
</file>