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90f3c589d43a0" w:history="1">
              <w:r>
                <w:rPr>
                  <w:rStyle w:val="Hyperlink"/>
                </w:rPr>
                <w:t>2024-2030年中国立式血压表行业当前现状及未来趋势预测分析报告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90f3c589d43a0" w:history="1">
              <w:r>
                <w:rPr>
                  <w:rStyle w:val="Hyperlink"/>
                </w:rPr>
                <w:t>2024-2030年中国立式血压表行业当前现状及未来趋势预测分析报告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90f3c589d43a0" w:history="1">
                <w:r>
                  <w:rPr>
                    <w:rStyle w:val="Hyperlink"/>
                  </w:rPr>
                  <w:t>https://www.20087.com/2011-10/R_2011_2016lishixueyabiaoxingyedangqia.html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血压表是一种用于测量人体血压的医疗器械，广泛应用于医院、诊所等医疗机构。与传统的臂式血压计相比，立式血压表具有操作简便、读数直观的优点，尤其适用于需要频繁测量血压的场合。现代立式血压表不仅具备高精度的测量功能，还配备有液晶显示屏，能够实时显示血压值，并存储多次测量数据，便于医生分析病情。此外，随着信息技术的发展，一些立式血压表还具备数据传输功能，能够将测量结果发送到电脑或智能手机上，方便远程监控。</w:t>
      </w:r>
      <w:r>
        <w:rPr>
          <w:rFonts w:hint="eastAsia"/>
        </w:rPr>
        <w:br/>
      </w:r>
      <w:r>
        <w:rPr>
          <w:rFonts w:hint="eastAsia"/>
        </w:rPr>
        <w:t>　　未来，立式血压表的发展将更加注重智能化和人性化。一方面，通过引入物联网技术，实现血压表与移动设备的无缝连接，提供远程监测和健康管理服务；另一方面，通过优化设计，提高立式血压表的舒适性和便携性，使其更适合家庭使用。随着老年人口比例的增加，立式血压表将更加注重老年人的操作便利性，如大字体显示、语音提示等。此外，为了提高测量的准确性和可靠性，立式血压表将采用更加先进的传感器技术和算法，减少外界因素对测量结果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90f3c589d43a0" w:history="1">
        <w:r>
          <w:rPr>
            <w:rStyle w:val="Hyperlink"/>
          </w:rPr>
          <w:t>2024-2030年中国立式血压表行业当前现状及未来趋势预测分析报告</w:t>
        </w:r>
      </w:hyperlink>
      <w:r>
        <w:rPr>
          <w:rFonts w:hint="eastAsia"/>
        </w:rPr>
        <w:t>》基于权威机构及立式血压表相关协会等渠道的资料数据，全方位分析了立式血压表行业的现状、市场需求及市场规模。立式血压表报告详细探讨了产业链结构、价格趋势，并对立式血压表各细分市场进行了研究。同时，预测了立式血压表市场前景与发展趋势，剖析了品牌竞争状态、市场集中度，以及立式血压表重点企业的表现。此外，立式血压表报告还揭示了行业发展的潜在风险与机遇，为立式血压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立式血压表行业概述</w:t>
      </w:r>
      <w:r>
        <w:rPr>
          <w:rFonts w:hint="eastAsia"/>
        </w:rPr>
        <w:br/>
      </w:r>
      <w:r>
        <w:rPr>
          <w:rFonts w:hint="eastAsia"/>
        </w:rPr>
        <w:t>　　第一节 立式血压表行业界定</w:t>
      </w:r>
      <w:r>
        <w:rPr>
          <w:rFonts w:hint="eastAsia"/>
        </w:rPr>
        <w:br/>
      </w:r>
      <w:r>
        <w:rPr>
          <w:rFonts w:hint="eastAsia"/>
        </w:rPr>
        <w:t>　　第二节 立式血压表行业发展历程</w:t>
      </w:r>
      <w:r>
        <w:rPr>
          <w:rFonts w:hint="eastAsia"/>
        </w:rPr>
        <w:br/>
      </w:r>
      <w:r>
        <w:rPr>
          <w:rFonts w:hint="eastAsia"/>
        </w:rPr>
        <w:t>　　第三节 立式血压表产业链分析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二、立式血压表产业链模型分析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2023-2024年中国立式血压表行业发展环境分析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中国立式血压表行业发展经济环境分析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中国立式血压表行业发展政策环境分析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一、立式血压表行业政策影响分析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二、相关立式血压表行业标准分析</w:t>
      </w:r>
      <w:r>
        <w:rPr>
          <w:rFonts w:hint="eastAsia"/>
        </w:rPr>
        <w:br/>
      </w:r>
      <w:r>
        <w:rPr>
          <w:rFonts w:hint="eastAsia"/>
        </w:rPr>
        <w:t>　　第三节 中国立式血压表行业发展社会环境分析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中国立式血压表行业供给与需求情况分析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2019-2024年中国立式血压表行业总体规模</w:t>
      </w:r>
      <w:r>
        <w:rPr>
          <w:rFonts w:hint="eastAsia"/>
        </w:rPr>
        <w:br/>
      </w:r>
      <w:r>
        <w:rPr>
          <w:rFonts w:hint="eastAsia"/>
        </w:rPr>
        <w:t>　　第二节 中国立式血压表行业供给概况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一、2019-2024年中国立式血压表供给情况分析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二、2024年中国立式血压表行业供给特点分析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三、2024-2030年中国立式血压表行业供给预测</w:t>
      </w:r>
      <w:r>
        <w:rPr>
          <w:rFonts w:hint="eastAsia"/>
        </w:rPr>
        <w:br/>
      </w:r>
      <w:r>
        <w:rPr>
          <w:rFonts w:hint="eastAsia"/>
        </w:rPr>
        <w:t>　　第三节 中国立式血压表行业需求概况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一、2019-2024年中国立式血压表行业需求情况分析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二、2024年中国立式血压表行业市场需求特点分析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三、2024-2030年中国立式血压表市场需求预测</w:t>
      </w:r>
      <w:r>
        <w:rPr>
          <w:rFonts w:hint="eastAsia"/>
        </w:rPr>
        <w:br/>
      </w:r>
      <w:r>
        <w:rPr>
          <w:rFonts w:hint="eastAsia"/>
        </w:rPr>
        <w:t>　　第四节 立式血压表产业供需平衡状况分析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国内立式血压表产品价格走势及影响因素分析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2019-2024年国内立式血压表市场价格回顾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当前国内立式血压表市场价格及评述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国内立式血压表价格影响因素分析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2024-2030年国内立式血压表市场价格走势预测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2023-2024年立式血压表行业细分产品市场调研分析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立式血压表行业细分产品——**市场调研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立式血压表行业细分产品——**市场调研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2023-2024年我国立式血压表行业发展现状分析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我国立式血压表行业发展现状</w:t>
      </w:r>
      <w:r>
        <w:rPr>
          <w:rFonts w:hint="eastAsia"/>
        </w:rPr>
        <w:br/>
      </w:r>
      <w:r>
        <w:rPr>
          <w:rFonts w:hint="eastAsia"/>
        </w:rPr>
        <w:t>　　　　一、立式血压表行业品牌发展现状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二、立式血压表行业需求市场现状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三、立式血压表市场需求层次分析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四、我国立式血压表市场走向分析</w:t>
      </w:r>
      <w:r>
        <w:rPr>
          <w:rFonts w:hint="eastAsia"/>
        </w:rPr>
        <w:br/>
      </w:r>
      <w:r>
        <w:rPr>
          <w:rFonts w:hint="eastAsia"/>
        </w:rPr>
        <w:t>　　第二节 中国立式血压表产品技术分析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一、2023-2024年立式血压表产品技术变化特点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二、2023-2024年立式血压表产品市场的新技术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三、2023-2024年立式血压表产品市场现状分析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中国立式血压表行业存在的问题</w:t>
      </w:r>
      <w:r>
        <w:rPr>
          <w:rFonts w:hint="eastAsia"/>
        </w:rPr>
        <w:br/>
      </w:r>
      <w:r>
        <w:rPr>
          <w:rFonts w:hint="eastAsia"/>
        </w:rPr>
        <w:t>　　　　一、立式血压表产品市场存在的主要问题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二、国内立式血压表产品市场的三大瓶颈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三、立式血压表产品市场遭遇的规模难题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对中国立式血压表市场的分析及思考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一、立式血压表市场特点</w:t>
      </w:r>
      <w:r>
        <w:rPr>
          <w:rFonts w:hint="eastAsia"/>
        </w:rPr>
        <w:br/>
      </w:r>
      <w:r>
        <w:rPr>
          <w:rFonts w:hint="eastAsia"/>
        </w:rPr>
        <w:t>　　　　二、立式血压表市场分析</w:t>
      </w:r>
      <w:r>
        <w:rPr>
          <w:rFonts w:hint="eastAsia"/>
        </w:rPr>
        <w:br/>
      </w:r>
      <w:r>
        <w:rPr>
          <w:rFonts w:hint="eastAsia"/>
        </w:rPr>
        <w:t>　　　　三、立式血压表市场变化的方向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四、中国立式血压表行业发展的新思路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五、对中国立式血压表行业发展的思考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2023-2024年中国立式血压表行业发展概况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2023-2024年中国立式血压表行业发展态势分析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2023-2024年中国立式血压表行业发展特点分析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2023-2024年中国立式血压表行业市场供需分析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立式血压表行业市场竞争策略分析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立式血压表行业竞争结构分析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立式血压表市场竞争策略分析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一、立式血压表市场增长潜力分析</w:t>
      </w:r>
      <w:r>
        <w:rPr>
          <w:rFonts w:hint="eastAsia"/>
        </w:rPr>
        <w:br/>
      </w:r>
      <w:r>
        <w:rPr>
          <w:rFonts w:hint="eastAsia"/>
        </w:rPr>
        <w:t>　　　　二、立式血压表产品竞争策略分析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三、典型立式血压表企业产品竞争策略分析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立式血压表企业竞争策略分析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一、2024-2030年我国立式血压表市场竞争趋势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二、2024-2030年立式血压表行业竞争格局展望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三、2024-2030年立式血压表行业竞争策略分析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立式血压表行业投资与发展前景分析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2024年立式血压表行业投资情况分析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一、2024年立式血压表总体投资结构</w:t>
      </w:r>
      <w:r>
        <w:rPr>
          <w:rFonts w:hint="eastAsia"/>
        </w:rPr>
        <w:br/>
      </w:r>
      <w:r>
        <w:rPr>
          <w:rFonts w:hint="eastAsia"/>
        </w:rPr>
        <w:t>　　　　二、2024年立式血压表投资规模情况</w:t>
      </w:r>
      <w:r>
        <w:rPr>
          <w:rFonts w:hint="eastAsia"/>
        </w:rPr>
        <w:br/>
      </w:r>
      <w:r>
        <w:rPr>
          <w:rFonts w:hint="eastAsia"/>
        </w:rPr>
        <w:t>　　　　三、2024年立式血压表投资增速情况</w:t>
      </w:r>
      <w:r>
        <w:rPr>
          <w:rFonts w:hint="eastAsia"/>
        </w:rPr>
        <w:br/>
      </w:r>
      <w:r>
        <w:rPr>
          <w:rFonts w:hint="eastAsia"/>
        </w:rPr>
        <w:t>　　　　四、2024年立式血压表分地区投资分析</w:t>
      </w:r>
      <w:r>
        <w:rPr>
          <w:rFonts w:hint="eastAsia"/>
        </w:rPr>
        <w:br/>
      </w:r>
      <w:r>
        <w:rPr>
          <w:rFonts w:hint="eastAsia"/>
        </w:rPr>
        <w:t>　　第二节 立式血压表行业投资机会分析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一、立式血压表投资项目分析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二、可以投资的立式血压表模式</w:t>
      </w:r>
      <w:r>
        <w:rPr>
          <w:rFonts w:hint="eastAsia"/>
        </w:rPr>
        <w:br/>
      </w:r>
      <w:r>
        <w:rPr>
          <w:rFonts w:hint="eastAsia"/>
        </w:rPr>
        <w:t>　　　　三、2024年立式血压表投资机会</w:t>
      </w:r>
      <w:r>
        <w:rPr>
          <w:rFonts w:hint="eastAsia"/>
        </w:rPr>
        <w:br/>
      </w:r>
      <w:r>
        <w:rPr>
          <w:rFonts w:hint="eastAsia"/>
        </w:rPr>
        <w:t>　　　　四、2024年立式血压表投资新方向</w:t>
      </w:r>
      <w:r>
        <w:rPr>
          <w:rFonts w:hint="eastAsia"/>
        </w:rPr>
        <w:br/>
      </w:r>
      <w:r>
        <w:rPr>
          <w:rFonts w:hint="eastAsia"/>
        </w:rPr>
        <w:t>　　第三节 立式血压表行业发展前景分析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一、新冠疫情下立式血压表市场的发展前景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二、2024年立式血压表市场面临的发展商机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2019-2024年中国立式血压表行业重点区域发展分析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一、中国立式血压表行业重点区域市场结构变化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二、**地区立式血压表行业发展分析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三、**地区立式血压表行业发展分析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四、**地区立式血压表行业发展分析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五、**地区立式血压表行业发展分析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六、**地区立式血压表行业发展分析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立式血压表行业重点企业发展调研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二、立式血压表企业经营情况分析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三、立式血压表企业发展规划及前景展望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二、立式血压表企业经营情况分析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三、立式血压表企业发展规划及前景展望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二、立式血压表企业经营情况分析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三、立式血压表企业发展规划及前景展望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二、立式血压表企业经营情况分析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三、立式血压表企业发展规划及前景展望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二、立式血压表企业经营情况分析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三、立式血压表企业发展规划及前景展望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2024-2030年中国立式血压表行业发展前景预测分析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中国立式血压表行业发展预测分析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一、未来立式血压表发展分析</w:t>
      </w:r>
      <w:r>
        <w:rPr>
          <w:rFonts w:hint="eastAsia"/>
        </w:rPr>
        <w:br/>
      </w:r>
      <w:r>
        <w:rPr>
          <w:rFonts w:hint="eastAsia"/>
        </w:rPr>
        <w:t>　　　　二、未来立式血压表行业技术开发方向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三、总体立式血压表行业“十四五”整体规划及预测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中国立式血压表行业市场前景分析</w:t>
      </w:r>
      <w:r>
        <w:rPr>
          <w:rFonts w:hint="eastAsia"/>
        </w:rPr>
        <w:br/>
      </w:r>
      <w:r>
        <w:rPr>
          <w:rFonts w:hint="eastAsia"/>
        </w:rPr>
        <w:t>　　　　一、立式血压表产品差异化是企业发展的方向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2024-2030年立式血压表行业发展趋势及投资风险分析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当前立式血压表存在的问题</w:t>
      </w:r>
      <w:r>
        <w:rPr>
          <w:rFonts w:hint="eastAsia"/>
        </w:rPr>
        <w:br/>
      </w:r>
      <w:r>
        <w:rPr>
          <w:rFonts w:hint="eastAsia"/>
        </w:rPr>
        <w:t>　　第二节 立式血压表未来发展预测分析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一、中国立式血压表发展方向分析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二、2024-2030年中国立式血压表行业发展规模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三、2024-2030年中国立式血压表行业发展趋势预测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2024-2030年中国立式血压表行业投资风险分析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一、立式血压表市场竞争风险</w:t>
      </w:r>
      <w:r>
        <w:rPr>
          <w:rFonts w:hint="eastAsia"/>
        </w:rPr>
        <w:br/>
      </w:r>
      <w:r>
        <w:rPr>
          <w:rFonts w:hint="eastAsia"/>
        </w:rPr>
        <w:t>　　　　二、立式血压表原材料压力风险分析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三、立式血压表技术风险分析</w:t>
      </w:r>
      <w:r>
        <w:rPr>
          <w:rFonts w:hint="eastAsia"/>
        </w:rPr>
        <w:br/>
      </w:r>
      <w:r>
        <w:rPr>
          <w:rFonts w:hint="eastAsia"/>
        </w:rPr>
        <w:t>　　　　四、立式血压表政策和体制风险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2024-2030年中国立式血压表行业投资战略研究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2023-2024年中国立式血压表行业投资策略分析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一、2023-2024年立式血压表投资策略</w:t>
      </w:r>
      <w:r>
        <w:rPr>
          <w:rFonts w:hint="eastAsia"/>
        </w:rPr>
        <w:br/>
      </w:r>
      <w:r>
        <w:rPr>
          <w:rFonts w:hint="eastAsia"/>
        </w:rPr>
        <w:t>　　　　二、2023-2024年立式血压表投资筹划策略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三、2023-2024年立式血压表品牌竞争战略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2024-2030年中国立式血压表行业品牌建设策略</w:t>
      </w:r>
      <w:r>
        <w:rPr>
          <w:rFonts w:hint="eastAsia"/>
        </w:rPr>
        <w:br/>
      </w:r>
      <w:r>
        <w:rPr>
          <w:rFonts w:hint="eastAsia"/>
        </w:rPr>
        <w:t>　　　　一、立式血压表的规划</w:t>
      </w:r>
      <w:r>
        <w:rPr>
          <w:rFonts w:hint="eastAsia"/>
        </w:rPr>
        <w:br/>
      </w:r>
      <w:r>
        <w:rPr>
          <w:rFonts w:hint="eastAsia"/>
        </w:rPr>
        <w:t>　　　　二、立式血压表的建设</w:t>
      </w:r>
      <w:r>
        <w:rPr>
          <w:rFonts w:hint="eastAsia"/>
        </w:rPr>
        <w:br/>
      </w:r>
      <w:r>
        <w:rPr>
          <w:rFonts w:hint="eastAsia"/>
        </w:rPr>
        <w:t>　　　　三、立式血压表业成功之道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立式血压表市场指标预测及立式血压表项目投资建议</w:t>
      </w:r>
      <w:r>
        <w:rPr>
          <w:rFonts w:hint="eastAsia"/>
        </w:rPr>
        <w:br/>
      </w:r>
      <w:r>
        <w:rPr>
          <w:rFonts w:hint="eastAsia"/>
        </w:rPr>
        <w:t>　　第一节 中国立式血压表行业市场发展趋势预测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立式血压表产品投资机会</w:t>
      </w:r>
      <w:r>
        <w:rPr>
          <w:rFonts w:hint="eastAsia"/>
        </w:rPr>
        <w:br/>
      </w:r>
      <w:r>
        <w:rPr>
          <w:rFonts w:hint="eastAsia"/>
        </w:rPr>
        <w:t>　　第三节 立式血压表产品投资趋势分析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中⋅智⋅林：立式血压表 项目投资建议</w:t>
      </w:r>
      <w:r>
        <w:rPr>
          <w:rFonts w:hint="eastAsia"/>
        </w:rPr>
        <w:br/>
      </w:r>
      <w:r>
        <w:rPr>
          <w:rFonts w:hint="eastAsia"/>
        </w:rPr>
        <w:t>　　　　一、立式血压表行业投资环境考察</w:t>
      </w:r>
      <w:r>
        <w:rPr>
          <w:rFonts w:hint="eastAsia"/>
        </w:rPr>
        <w:br/>
      </w:r>
      <w:r>
        <w:rPr>
          <w:rFonts w:hint="eastAsia"/>
        </w:rPr>
        <w:t>　　　　二、立式血压表投资风险及控制策略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三、立式血压表产品投资方向建议</w:t>
      </w:r>
      <w:r>
        <w:rPr>
          <w:rFonts w:hint="eastAsia"/>
        </w:rPr>
        <w:br/>
      </w:r>
      <w:r>
        <w:rPr>
          <w:rFonts w:hint="eastAsia"/>
        </w:rPr>
        <w:t>　　　　四、立式血压表项目投资建议</w:t>
      </w:r>
      <w:r>
        <w:rPr>
          <w:rFonts w:hint="eastAsia"/>
        </w:rPr>
        <w:br/>
      </w:r>
      <w:r>
        <w:rPr>
          <w:rFonts w:hint="eastAsia"/>
        </w:rPr>
        <w:t>　　　　　　1、立式血压表技术应用注意事项</w:t>
      </w:r>
      <w:r>
        <w:rPr>
          <w:rFonts w:hint="eastAsia"/>
        </w:rPr>
        <w:br/>
      </w:r>
      <w:r>
        <w:rPr>
          <w:rFonts w:hint="eastAsia"/>
        </w:rPr>
        <w:t>　　　　　　2、立式血压表项目投资注意事项</w:t>
      </w:r>
      <w:r>
        <w:rPr>
          <w:rFonts w:hint="eastAsia"/>
        </w:rPr>
        <w:br/>
      </w:r>
      <w:r>
        <w:rPr>
          <w:rFonts w:hint="eastAsia"/>
        </w:rPr>
        <w:t>　　　　　　3、立式血压表生产开发注意事项</w:t>
      </w:r>
      <w:r>
        <w:rPr>
          <w:rFonts w:hint="eastAsia"/>
        </w:rPr>
        <w:br/>
      </w:r>
      <w:r>
        <w:rPr>
          <w:rFonts w:hint="eastAsia"/>
        </w:rPr>
        <w:t>　　　　　　4、立式血压表销售注意事项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立式血压表产业链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2019-2024年中国立式血压表市场需求量及增速统计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**地区立式血压表行业市场需求情况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2024-2030年中国立式血压表行业产量预测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2024-2030年中国立式血压表市场需求量预测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2024-2030年中国立式血压表行业市场规模预测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2024-2030年中国立式血压表市场前景分析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2024-2030年中国立式血压表行业发展趋势预测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90f3c589d43a0" w:history="1">
        <w:r>
          <w:rPr>
            <w:rStyle w:val="Hyperlink"/>
          </w:rPr>
          <w:t>2024-2030年中国立式血压表行业当前现状及未来趋势预测分析报告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90f3c589d43a0" w:history="1">
        <w:r>
          <w:rPr>
            <w:rStyle w:val="Hyperlink"/>
          </w:rPr>
          <w:t>https://www.20087.com/2011-10/R_2011_2016lishixueyabiaoxingyedangqia.html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2f19cdc04374" w:history="1">
      <w:r>
        <w:rPr>
          <w:rStyle w:val="Hyperlink"/>
        </w:rPr>
        <w:t>2024-2030年中国立式血压表行业当前现状及未来趋势预测分析报告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lishixueyabiaoxingyedangqia.html" TargetMode="External" Id="R64390f3c589d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lishixueyabiaoxingyedangqia.html" TargetMode="External" Id="Rb9af2f19cdc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2023-11-18T03:30:00Z</dcterms:created>
  <dcterms:modified xsi:type="dcterms:W3CDTF">2023-11-18T04:30:00Z</dcterms:modified>
  <dc:subject>2024-2030年中国立式血压表行业当前现状及未来趋势预测分析报告</dc:subject>
  <dc:title>2024-2030年中国立式血压表行业当前现状及未来趋势预测分析报告</dc:title>
  <cp:keywords>2024-2030年中国立式血压表行业当前现状及未来趋势预测分析报告</cp:keywords>
  <dc:description>2024-2030年中国立式血压表行业当前现状及未来趋势预测分析报告</dc:description>
</cp:coreProperties>
</file>