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75e0aa543495a" w:history="1">
              <w:r>
                <w:rPr>
                  <w:rStyle w:val="Hyperlink"/>
                </w:rPr>
                <w:t>2011-2016年维伦行业项目调研及投资前景研究报告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75e0aa543495a" w:history="1">
              <w:r>
                <w:rPr>
                  <w:rStyle w:val="Hyperlink"/>
                </w:rPr>
                <w:t>2011-2016年维伦行业项目调研及投资前景研究报告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75e0aa543495a" w:history="1">
                <w:r>
                  <w:rPr>
                    <w:rStyle w:val="Hyperlink"/>
                  </w:rPr>
                  <w:t>https://www.20087.com/2011-10/R_2011_2016nianweilunxingyexiangmudiao.html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伦是一种用于制作水泥和混凝土的矿物掺合料，因其具有改善混凝土性能的作用而在建筑行业中得到广泛应用。近年来，随着材料科学和建筑技术的发展及对高性能混凝土需求的增长，维伦在提高混凝土的强度和耐久性方面取得了长足进展。目前，维伦不仅在矿物组成和颗粒细度上有所改进，通过优化矿物成分和采用先进的粉磨技术，提高了维伦的活性和与水泥的相容性；还在应用便捷性和环保性能上进行了优化，采用易于掺入的设计和减少生产过程中的能耗与排放，增强了产品的市场竞争力。此外，为了适应不同应用场景的需求，制造商们推出了多种规格和功能的产品。</w:t>
      </w:r>
      <w:r>
        <w:rPr>
          <w:rFonts w:hint="eastAsia"/>
        </w:rPr>
        <w:br/>
      </w:r>
      <w:r>
        <w:rPr>
          <w:rFonts w:hint="eastAsia"/>
        </w:rPr>
        <w:t>　　未来，维伦的发展将更加注重智能化与环保性。市场调研网指出，一方面，通过引入纳米技术和智能调控系统，开发能够根据混凝土实际需求动态调整性能的智能型维伦；另一方面，结合可再生资源和循环经济理念，开发能够降低能耗并减少环境污染的环保型维伦。此外，随着材料科学和建筑技术的进步，未来或许会出现具有更高性能和更广泛应用领域的下一代维伦，进一步拓展其在建筑行业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a75e0aa543495a" w:history="1">
        <w:r>
          <w:rPr>
            <w:rStyle w:val="Hyperlink"/>
          </w:rPr>
          <w:t>2011-2016年维伦行业项目调研及投资前景研究报告</w:t>
        </w:r>
      </w:hyperlink>
      <w:r>
        <w:rPr>
          <w:rFonts w:hint="eastAsia"/>
        </w:rPr>
        <w:t>》，2011年维伦行业市场规模达 亿元，预计2016年市场规模将达 亿元，期间年均复合增长率（CAGR）达 %。报告依托国家统计局、行业协会的详实数据，结合当前宏观经济环境与政策背景，系统剖析了维伦行业的市场规模、技术现状及未来发展方向。报告全面梳理了维伦行业运行态势，重点分析了维伦细分领域的动态变化，并对行业内的重点企业及竞争格局进行了解读。通过对维伦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中国维伦行业发展环境</w:t>
      </w:r>
      <w:r>
        <w:rPr>
          <w:rFonts w:hint="eastAsia"/>
        </w:rPr>
        <w:br/>
      </w:r>
      <w:r>
        <w:rPr>
          <w:rFonts w:hint="eastAsia"/>
        </w:rPr>
        <w:t>　　第一节 维伦行业及属性分析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中国维伦生产现状分析</w:t>
      </w:r>
      <w:r>
        <w:rPr>
          <w:rFonts w:hint="eastAsia"/>
        </w:rPr>
        <w:br/>
      </w:r>
      <w:r>
        <w:rPr>
          <w:rFonts w:hint="eastAsia"/>
        </w:rPr>
        <w:t>　　第一节 维伦行业总体规模</w:t>
      </w:r>
      <w:r>
        <w:rPr>
          <w:rFonts w:hint="eastAsia"/>
        </w:rPr>
        <w:br/>
      </w:r>
      <w:r>
        <w:rPr>
          <w:rFonts w:hint="eastAsia"/>
        </w:rPr>
        <w:t>　　第一节 维伦产能概况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维伦市场容量概况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维伦产业的生命周期分析</w:t>
      </w:r>
      <w:r>
        <w:rPr>
          <w:rFonts w:hint="eastAsia"/>
        </w:rPr>
        <w:br/>
      </w:r>
      <w:r>
        <w:rPr>
          <w:rFonts w:hint="eastAsia"/>
        </w:rPr>
        <w:t>　　第五节 维伦产业供需情况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2010年中国维伦市场供需监测分析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2010年中国维伦市场竞争格局与厂商市场竞争力评价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中国维伦行业供需状况分析</w:t>
      </w:r>
      <w:r>
        <w:rPr>
          <w:rFonts w:hint="eastAsia"/>
        </w:rPr>
        <w:br/>
      </w:r>
      <w:r>
        <w:rPr>
          <w:rFonts w:hint="eastAsia"/>
        </w:rPr>
        <w:t>　　第一节 维伦行业市场需求分析</w:t>
      </w:r>
      <w:r>
        <w:rPr>
          <w:rFonts w:hint="eastAsia"/>
        </w:rPr>
        <w:br/>
      </w:r>
      <w:r>
        <w:rPr>
          <w:rFonts w:hint="eastAsia"/>
        </w:rPr>
        <w:t>　　第二节 维伦行业供给能力分析</w:t>
      </w:r>
      <w:r>
        <w:rPr>
          <w:rFonts w:hint="eastAsia"/>
        </w:rPr>
        <w:br/>
      </w:r>
      <w:r>
        <w:rPr>
          <w:rFonts w:hint="eastAsia"/>
        </w:rPr>
        <w:t>　　第三节 维伦行业进出口贸易分析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维伦行业竞争绩效分析</w:t>
      </w:r>
      <w:r>
        <w:rPr>
          <w:rFonts w:hint="eastAsia"/>
        </w:rPr>
        <w:br/>
      </w:r>
      <w:r>
        <w:rPr>
          <w:rFonts w:hint="eastAsia"/>
        </w:rPr>
        <w:t>　　第一节 维伦行业总体效益水平分析</w:t>
      </w:r>
      <w:r>
        <w:rPr>
          <w:rFonts w:hint="eastAsia"/>
        </w:rPr>
        <w:br/>
      </w:r>
      <w:r>
        <w:rPr>
          <w:rFonts w:hint="eastAsia"/>
        </w:rPr>
        <w:t>　　第二节 维伦行业产业集中度分析</w:t>
      </w:r>
      <w:r>
        <w:rPr>
          <w:rFonts w:hint="eastAsia"/>
        </w:rPr>
        <w:br/>
      </w:r>
      <w:r>
        <w:rPr>
          <w:rFonts w:hint="eastAsia"/>
        </w:rPr>
        <w:t>　　第三节 维伦行业不同所有制企业绩效分析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维伦行业不同规模企业绩效分析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维伦市场分销体系分析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2010年维伦市场发展前景预测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中国维伦行业投融资分析</w:t>
      </w:r>
      <w:r>
        <w:rPr>
          <w:rFonts w:hint="eastAsia"/>
        </w:rPr>
        <w:br/>
      </w:r>
      <w:r>
        <w:rPr>
          <w:rFonts w:hint="eastAsia"/>
        </w:rPr>
        <w:t>　　第一节 中国维伦行业企业所有制状况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中国维伦行业外资进入状况</w:t>
      </w:r>
      <w:r>
        <w:rPr>
          <w:rFonts w:hint="eastAsia"/>
        </w:rPr>
        <w:br/>
      </w:r>
      <w:r>
        <w:rPr>
          <w:rFonts w:hint="eastAsia"/>
        </w:rPr>
        <w:t>　　第三节 中国维伦行业合作与并购</w:t>
      </w:r>
      <w:r>
        <w:rPr>
          <w:rFonts w:hint="eastAsia"/>
        </w:rPr>
        <w:br/>
      </w:r>
      <w:r>
        <w:rPr>
          <w:rFonts w:hint="eastAsia"/>
        </w:rPr>
        <w:t>　　第四节 中国维伦行业投资体制分析</w:t>
      </w:r>
      <w:r>
        <w:rPr>
          <w:rFonts w:hint="eastAsia"/>
        </w:rPr>
        <w:br/>
      </w:r>
      <w:r>
        <w:rPr>
          <w:rFonts w:hint="eastAsia"/>
        </w:rPr>
        <w:t>　　第五节 中国维伦行业资本市场融资分析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维伦产业投资策略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中国维伦行业重点企业分析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中国维伦产业投资分析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维伦相关产业2011年走势分析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维伦行业成长能力及稳定性分析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维伦行业生命周期分析</w:t>
      </w:r>
      <w:r>
        <w:rPr>
          <w:rFonts w:hint="eastAsia"/>
        </w:rPr>
        <w:br/>
      </w:r>
      <w:r>
        <w:rPr>
          <w:rFonts w:hint="eastAsia"/>
        </w:rPr>
        <w:t>　　第二节 维伦行业增长性与波动性分析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维伦行业集中程度分析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维伦行业风险趋势分析与对策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维伦行业风险分析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维伦行业投资风险及控制策略分析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一、2010-2016年维伦行业市场风险及控制策略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二、2010-2016年维伦行业政策风险及控制策略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三、2010-2016年维伦行业经营风险及控制策略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四、2010-2016年维伦同业竞争风险及控制策略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五、2010-2016年维伦行业其他风险及控制策略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维伦产业投资风险</w:t>
      </w:r>
      <w:r>
        <w:rPr>
          <w:rFonts w:hint="eastAsia"/>
        </w:rPr>
        <w:br/>
      </w:r>
      <w:r>
        <w:rPr>
          <w:rFonts w:hint="eastAsia"/>
        </w:rPr>
        <w:t>　　第一节 维伦行业宏观调控风险</w:t>
      </w:r>
      <w:r>
        <w:rPr>
          <w:rFonts w:hint="eastAsia"/>
        </w:rPr>
        <w:br/>
      </w:r>
      <w:r>
        <w:rPr>
          <w:rFonts w:hint="eastAsia"/>
        </w:rPr>
        <w:t>　　第二节 维伦行业竞争风险</w:t>
      </w:r>
      <w:r>
        <w:rPr>
          <w:rFonts w:hint="eastAsia"/>
        </w:rPr>
        <w:br/>
      </w:r>
      <w:r>
        <w:rPr>
          <w:rFonts w:hint="eastAsia"/>
        </w:rPr>
        <w:t>　　第三节 维伦行业供需波动风险</w:t>
      </w:r>
      <w:r>
        <w:rPr>
          <w:rFonts w:hint="eastAsia"/>
        </w:rPr>
        <w:br/>
      </w:r>
      <w:r>
        <w:rPr>
          <w:rFonts w:hint="eastAsia"/>
        </w:rPr>
        <w:t>　　第四节 维伦行业技术创新风险</w:t>
      </w:r>
      <w:r>
        <w:rPr>
          <w:rFonts w:hint="eastAsia"/>
        </w:rPr>
        <w:br/>
      </w:r>
      <w:r>
        <w:rPr>
          <w:rFonts w:hint="eastAsia"/>
        </w:rPr>
        <w:t>　　第五节 维伦行业经营管理风险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2011-2016年中国维伦行业发展趋势研究分析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2011-2016年维伦行业国际市场预测</w:t>
      </w:r>
      <w:r>
        <w:rPr>
          <w:rFonts w:hint="eastAsia"/>
        </w:rPr>
        <w:br/>
      </w:r>
      <w:r>
        <w:rPr>
          <w:rFonts w:hint="eastAsia"/>
        </w:rPr>
        <w:t>　　　　一、维伦行业产能预测</w:t>
      </w:r>
      <w:r>
        <w:rPr>
          <w:rFonts w:hint="eastAsia"/>
        </w:rPr>
        <w:br/>
      </w:r>
      <w:r>
        <w:rPr>
          <w:rFonts w:hint="eastAsia"/>
        </w:rPr>
        <w:t>　　　　二、维伦行业市场需求前景</w:t>
      </w:r>
      <w:r>
        <w:rPr>
          <w:rFonts w:hint="eastAsia"/>
        </w:rPr>
        <w:br/>
      </w:r>
      <w:r>
        <w:rPr>
          <w:rFonts w:hint="eastAsia"/>
        </w:rPr>
        <w:t>　　第二节 中国维伦行业发展趋势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2011-2016年维伦行业中国市场预测</w:t>
      </w:r>
      <w:r>
        <w:rPr>
          <w:rFonts w:hint="eastAsia"/>
        </w:rPr>
        <w:br/>
      </w:r>
      <w:r>
        <w:rPr>
          <w:rFonts w:hint="eastAsia"/>
        </w:rPr>
        <w:t>　　　　一、维伦行业产能预测</w:t>
      </w:r>
      <w:r>
        <w:rPr>
          <w:rFonts w:hint="eastAsia"/>
        </w:rPr>
        <w:br/>
      </w:r>
      <w:r>
        <w:rPr>
          <w:rFonts w:hint="eastAsia"/>
        </w:rPr>
        <w:t>　　　　二、维伦行业市场需求前景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维伦行业投资机会分析研究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2011-2016年维伦行业主要区域投资机会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2011-2016年维伦行业出口市场投资机会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2011-2016年维伦行业企业的多元化投资机会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维伦企业制定“十二五”发展战略研究分析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中智:林:“十二五”发展战略规划的制定依据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75e0aa543495a" w:history="1">
        <w:r>
          <w:rPr>
            <w:rStyle w:val="Hyperlink"/>
          </w:rPr>
          <w:t>2011-2016年维伦行业项目调研及投资前景研究报告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75e0aa543495a" w:history="1">
        <w:r>
          <w:rPr>
            <w:rStyle w:val="Hyperlink"/>
          </w:rPr>
          <w:t>https://www.20087.com/2011-10/R_2011_2016nianweilunxingyexiangmudiao.html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热点：先知维伦、维伦纽夫、维伦纽瓦、维伦多夫的维纳斯、维伦去哪了、维伦纽夫赛道、赵维伦骨龄身高预测、维伦多夫效应、赵维伦最新动态今天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e13105e07425d" w:history="1">
      <w:r>
        <w:rPr>
          <w:rStyle w:val="Hyperlink"/>
        </w:rPr>
        <w:t>2011-2016年维伦行业项目调研及投资前景研究报告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weilunxingyexiangmudiao.html" TargetMode="External" Id="R53a75e0aa543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weilunxingyexiangmudiao.html" TargetMode="External" Id="Rd17e13105e07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2011-10-11T05:13:00Z</dcterms:created>
  <dcterms:modified xsi:type="dcterms:W3CDTF">2011-10-11T06:13:00Z</dcterms:modified>
  <dc:subject>2011-2016年维伦行业项目调研及投资前景研究报告</dc:subject>
  <dc:title>2011-2016年维伦行业项目调研及投资前景研究报告</dc:title>
  <cp:keywords>2011-2016年维伦行业项目调研及投资前景研究报告</cp:keywords>
  <dc:description>2011-2016年维伦行业项目调研及投资前景研究报告</dc:description>
</cp:coreProperties>
</file>