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f60f6aa504536" w:history="1">
              <w:r>
                <w:rPr>
                  <w:rStyle w:val="Hyperlink"/>
                </w:rPr>
                <w:t>2025-2031年中国合生元行业当前现状及未来趋势预测分析报告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f60f6aa504536" w:history="1">
              <w:r>
                <w:rPr>
                  <w:rStyle w:val="Hyperlink"/>
                </w:rPr>
                <w:t>2025-2031年中国合生元行业当前现状及未来趋势预测分析报告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f60f6aa504536" w:history="1">
                <w:r>
                  <w:rPr>
                    <w:rStyle w:val="Hyperlink"/>
                  </w:rPr>
                  <w:t>https://www.20087.com/2011-10/R_2011_2016heshengyuanxingyedangqianxi.html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生元作为一类结合了益生元和益生菌的食品补充剂，近年来在健康保健领域获得了广泛关注。随着消费者对肠道健康重要性的认知加深，合生元产品因其能够帮助维持肠道菌群平衡、促进消化吸收和增强免疫力等特点，市场需求持续增长。目前，合生元产品形式多样，包括胶囊、粉末、饮料等，以满足不同消费者群体的偏好。</w:t>
      </w:r>
      <w:r>
        <w:rPr>
          <w:rFonts w:hint="eastAsia"/>
        </w:rPr>
        <w:br/>
      </w:r>
      <w:r>
        <w:rPr>
          <w:rFonts w:hint="eastAsia"/>
        </w:rPr>
        <w:t>　　未来，合生元产品的发展将更加注重个性化和精准化。随着基因组学和微生物组学研究的深入，个性化肠道健康解决方案将兴起，合生元产品可能会根据个人的肠道微生物特征进行定制。此外，随着食品科技的进步，合生元产品将更注重口感和便捷性，如开发即食型和即饮型产品，以提高消费者接受度。同时，科研机构与企业的合作将加速，共同推动合生元产品在临床应用和功效验证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f60f6aa504536" w:history="1">
        <w:r>
          <w:rPr>
            <w:rStyle w:val="Hyperlink"/>
          </w:rPr>
          <w:t>2025-2031年中国合生元行业当前现状及未来趋势预测分析报告</w:t>
        </w:r>
      </w:hyperlink>
      <w:r>
        <w:rPr>
          <w:rFonts w:hint="eastAsia"/>
        </w:rPr>
        <w:t>》以专业、客观的视角，全面分析了合生元行业的产业链结构、市场规模与需求，探讨了合生元价格走势。合生元报告客观展现了行业现状，科学预测了合生元市场前景与发展趋势。同时，报告聚焦于合生元重点企业，剖析了市场竞争格局、集中度及品牌影响力。进一步细分市场，挖掘了合生元各细分领域的增长潜能。合生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合生元行业概况</w:t>
      </w:r>
      <w:r>
        <w:rPr>
          <w:rFonts w:hint="eastAsia"/>
        </w:rPr>
        <w:br/>
      </w:r>
      <w:r>
        <w:rPr>
          <w:rFonts w:hint="eastAsia"/>
        </w:rPr>
        <w:t>　　第一节 合生元行业定义与特征</w:t>
      </w:r>
      <w:r>
        <w:rPr>
          <w:rFonts w:hint="eastAsia"/>
        </w:rPr>
        <w:br/>
      </w:r>
      <w:r>
        <w:rPr>
          <w:rFonts w:hint="eastAsia"/>
        </w:rPr>
        <w:t>　　第二节 合生元行业发展历程</w:t>
      </w:r>
      <w:r>
        <w:rPr>
          <w:rFonts w:hint="eastAsia"/>
        </w:rPr>
        <w:br/>
      </w:r>
      <w:r>
        <w:rPr>
          <w:rFonts w:hint="eastAsia"/>
        </w:rPr>
        <w:t>　　第三节 合生元产业链分析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2024-2025年中国合生元行业发展环境分析</w:t>
      </w:r>
      <w:r>
        <w:rPr>
          <w:rFonts w:hint="eastAsia"/>
        </w:rPr>
        <w:br/>
      </w:r>
      <w:r>
        <w:rPr>
          <w:rFonts w:hint="eastAsia"/>
        </w:rPr>
        <w:t>　　第一节 合生元行业经济环境分析</w:t>
      </w:r>
      <w:r>
        <w:rPr>
          <w:rFonts w:hint="eastAsia"/>
        </w:rPr>
        <w:br/>
      </w:r>
      <w:r>
        <w:rPr>
          <w:rFonts w:hint="eastAsia"/>
        </w:rPr>
        <w:t>　　第二节 合生元行业政策环境分析</w:t>
      </w:r>
      <w:r>
        <w:rPr>
          <w:rFonts w:hint="eastAsia"/>
        </w:rPr>
        <w:br/>
      </w:r>
      <w:r>
        <w:rPr>
          <w:rFonts w:hint="eastAsia"/>
        </w:rPr>
        <w:t>　　　　一、合生元行业政策影响分析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二、相关合生元行业标准分析</w:t>
      </w:r>
      <w:r>
        <w:rPr>
          <w:rFonts w:hint="eastAsia"/>
        </w:rPr>
        <w:br/>
      </w:r>
      <w:r>
        <w:rPr>
          <w:rFonts w:hint="eastAsia"/>
        </w:rPr>
        <w:t>　　第三节 合生元行业社会环境分析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2024-2025年合生元行业技术发展现状及趋势分析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合生元行业技术发展现状分析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国内外合生元行业技术差异与原因</w:t>
      </w:r>
      <w:r>
        <w:rPr>
          <w:rFonts w:hint="eastAsia"/>
        </w:rPr>
        <w:br/>
      </w:r>
      <w:r>
        <w:rPr>
          <w:rFonts w:hint="eastAsia"/>
        </w:rPr>
        <w:t>　　第三节 合生元行业技术发展方向、趋势预测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提升合生元行业技术能力策略建议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中国合生元行业供给与需求情况分析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2019-2024年中国合生元行业总体规模</w:t>
      </w:r>
      <w:r>
        <w:rPr>
          <w:rFonts w:hint="eastAsia"/>
        </w:rPr>
        <w:br/>
      </w:r>
      <w:r>
        <w:rPr>
          <w:rFonts w:hint="eastAsia"/>
        </w:rPr>
        <w:t>　　第二节 中国合生元行业产量情况分析与预测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一、2019-2024年合生元行业产量统计分析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二、2025年合生元行业产量特点分析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三、2025-2031年中国合生元行业产量预测分析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中国合生元行业需求概况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一、2019-2024年中国合生元行业需求情况分析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二、2025年中国合生元行业市场需求特点分析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三、2025-2031年中国合生元市场需求预测分析</w:t>
      </w:r>
      <w:r>
        <w:rPr>
          <w:rFonts w:hint="eastAsia"/>
        </w:rPr>
        <w:br/>
      </w:r>
      <w:r>
        <w:rPr>
          <w:rFonts w:hint="eastAsia"/>
        </w:rPr>
        <w:t>　　第四节 合生元产业供需平衡状况分析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合生元细分市场深度分析</w:t>
      </w:r>
      <w:r>
        <w:rPr>
          <w:rFonts w:hint="eastAsia"/>
        </w:rPr>
        <w:br/>
      </w:r>
      <w:r>
        <w:rPr>
          <w:rFonts w:hint="eastAsia"/>
        </w:rPr>
        <w:t>　　第一节 合生元细分市场（一）发展研究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合生元细分市场（二）发展研究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国内合生元产品价格走势及影响因素分析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2019-2024年国内合生元市场价格回顾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当前国内合生元市场价格及评述</w:t>
      </w:r>
      <w:r>
        <w:rPr>
          <w:rFonts w:hint="eastAsia"/>
        </w:rPr>
        <w:br/>
      </w:r>
      <w:r>
        <w:rPr>
          <w:rFonts w:hint="eastAsia"/>
        </w:rPr>
        <w:t>　　第三节 国内合生元价格影响因素分析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2025-2031年国内合生元市场价格走势预测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2019-2024年中国合生元行业区域市场分析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中国合生元行业区域市场结构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重点地区合生元行业调研分析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一、重点地区（一）合生元市场分析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二、重点地区（二）合生元市场分析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三、重点地区（三）合生元市场分析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四、重点地区（四）合生元市场分析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五、重点地区（五）合生元市场分析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2024-2025年我国合生元行业发展现状分析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我国合生元行业发展现状</w:t>
      </w:r>
      <w:r>
        <w:rPr>
          <w:rFonts w:hint="eastAsia"/>
        </w:rPr>
        <w:br/>
      </w:r>
      <w:r>
        <w:rPr>
          <w:rFonts w:hint="eastAsia"/>
        </w:rPr>
        <w:t>　　　　一、合生元行业品牌发展现状</w:t>
      </w:r>
      <w:r>
        <w:rPr>
          <w:rFonts w:hint="eastAsia"/>
        </w:rPr>
        <w:br/>
      </w:r>
      <w:r>
        <w:rPr>
          <w:rFonts w:hint="eastAsia"/>
        </w:rPr>
        <w:t>　　　　二、合生元行业需求市场现状</w:t>
      </w:r>
      <w:r>
        <w:rPr>
          <w:rFonts w:hint="eastAsia"/>
        </w:rPr>
        <w:br/>
      </w:r>
      <w:r>
        <w:rPr>
          <w:rFonts w:hint="eastAsia"/>
        </w:rPr>
        <w:t>　　　　三、合生元市场需求层次分析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四、我国合生元市场走向分析</w:t>
      </w:r>
      <w:r>
        <w:rPr>
          <w:rFonts w:hint="eastAsia"/>
        </w:rPr>
        <w:br/>
      </w:r>
      <w:r>
        <w:rPr>
          <w:rFonts w:hint="eastAsia"/>
        </w:rPr>
        <w:t>　　第二节 中国合生元行业存在的问题</w:t>
      </w:r>
      <w:r>
        <w:rPr>
          <w:rFonts w:hint="eastAsia"/>
        </w:rPr>
        <w:br/>
      </w:r>
      <w:r>
        <w:rPr>
          <w:rFonts w:hint="eastAsia"/>
        </w:rPr>
        <w:t>　　　　一、合生元产品市场存在的主要问题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二、国内合生元产品市场的三大瓶颈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三、合生元产品市场遭遇的规模难题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对中国合生元市场的分析及思考</w:t>
      </w:r>
      <w:r>
        <w:rPr>
          <w:rFonts w:hint="eastAsia"/>
        </w:rPr>
        <w:br/>
      </w:r>
      <w:r>
        <w:rPr>
          <w:rFonts w:hint="eastAsia"/>
        </w:rPr>
        <w:t>　　　　一、合生元市场特点</w:t>
      </w:r>
      <w:r>
        <w:rPr>
          <w:rFonts w:hint="eastAsia"/>
        </w:rPr>
        <w:br/>
      </w:r>
      <w:r>
        <w:rPr>
          <w:rFonts w:hint="eastAsia"/>
        </w:rPr>
        <w:t>　　　　二、合生元市场分析</w:t>
      </w:r>
      <w:r>
        <w:rPr>
          <w:rFonts w:hint="eastAsia"/>
        </w:rPr>
        <w:br/>
      </w:r>
      <w:r>
        <w:rPr>
          <w:rFonts w:hint="eastAsia"/>
        </w:rPr>
        <w:t>　　　　三、合生元市场变化的方向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四、中国合生元行业发展的新思路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五、对中国合生元行业发展的思考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合生元行业市场竞争策略分析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合生元行业竞争结构分析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合生元市场竞争策略分析</w:t>
      </w:r>
      <w:r>
        <w:rPr>
          <w:rFonts w:hint="eastAsia"/>
        </w:rPr>
        <w:br/>
      </w:r>
      <w:r>
        <w:rPr>
          <w:rFonts w:hint="eastAsia"/>
        </w:rPr>
        <w:t>　　　　一、合生元市场增长潜力分析</w:t>
      </w:r>
      <w:r>
        <w:rPr>
          <w:rFonts w:hint="eastAsia"/>
        </w:rPr>
        <w:br/>
      </w:r>
      <w:r>
        <w:rPr>
          <w:rFonts w:hint="eastAsia"/>
        </w:rPr>
        <w:t>　　　　二、合生元产品竞争策略分析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三、典型合生元企业产品竞争策略分析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合生元企业竞争策略分析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一、2025-2031年我国合生元市场竞争趋势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二、2025-2031年合生元行业竞争格局展望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三、2025-2031年合生元行业竞争策略分析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合生元行业投资与发展前景分析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2025年合生元行业投资情况分析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一、2025年合生元总体投资结构</w:t>
      </w:r>
      <w:r>
        <w:rPr>
          <w:rFonts w:hint="eastAsia"/>
        </w:rPr>
        <w:br/>
      </w:r>
      <w:r>
        <w:rPr>
          <w:rFonts w:hint="eastAsia"/>
        </w:rPr>
        <w:t>　　　　二、2025年合生元投资规模情况</w:t>
      </w:r>
      <w:r>
        <w:rPr>
          <w:rFonts w:hint="eastAsia"/>
        </w:rPr>
        <w:br/>
      </w:r>
      <w:r>
        <w:rPr>
          <w:rFonts w:hint="eastAsia"/>
        </w:rPr>
        <w:t>　　　　三、2025年合生元投资增速情况</w:t>
      </w:r>
      <w:r>
        <w:rPr>
          <w:rFonts w:hint="eastAsia"/>
        </w:rPr>
        <w:br/>
      </w:r>
      <w:r>
        <w:rPr>
          <w:rFonts w:hint="eastAsia"/>
        </w:rPr>
        <w:t>　　　　四、2025年合生元分地区投资分析</w:t>
      </w:r>
      <w:r>
        <w:rPr>
          <w:rFonts w:hint="eastAsia"/>
        </w:rPr>
        <w:br/>
      </w:r>
      <w:r>
        <w:rPr>
          <w:rFonts w:hint="eastAsia"/>
        </w:rPr>
        <w:t>　　第二节 合生元行业投资机会分析</w:t>
      </w:r>
      <w:r>
        <w:rPr>
          <w:rFonts w:hint="eastAsia"/>
        </w:rPr>
        <w:br/>
      </w:r>
      <w:r>
        <w:rPr>
          <w:rFonts w:hint="eastAsia"/>
        </w:rPr>
        <w:t>　　　　一、合生元投资项目分析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二、可以投资的合生元模式</w:t>
      </w:r>
      <w:r>
        <w:rPr>
          <w:rFonts w:hint="eastAsia"/>
        </w:rPr>
        <w:br/>
      </w:r>
      <w:r>
        <w:rPr>
          <w:rFonts w:hint="eastAsia"/>
        </w:rPr>
        <w:t>　　　　三、2025年合生元投资机会分析</w:t>
      </w:r>
      <w:r>
        <w:rPr>
          <w:rFonts w:hint="eastAsia"/>
        </w:rPr>
        <w:br/>
      </w:r>
      <w:r>
        <w:rPr>
          <w:rFonts w:hint="eastAsia"/>
        </w:rPr>
        <w:t>　　　　四、2025年合生元投资新方向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合生元行业重点企业竞争力分析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二、企业合生元业务分析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二、企业合生元业务分析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二、企业合生元业务分析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二、企业合生元业务分析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二、企业合生元业务分析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二、企业合生元业务分析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2025-2031年中国合生元行业发展前景预测分析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中国合生元行业发展预测分析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一、未来合生元发展分析</w:t>
      </w:r>
      <w:r>
        <w:rPr>
          <w:rFonts w:hint="eastAsia"/>
        </w:rPr>
        <w:br/>
      </w:r>
      <w:r>
        <w:rPr>
          <w:rFonts w:hint="eastAsia"/>
        </w:rPr>
        <w:t>　　　　二、未来合生元行业技术开发方向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三、总体合生元行业“十四五”整体规划及预测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中国合生元行业市场前景分析</w:t>
      </w:r>
      <w:r>
        <w:rPr>
          <w:rFonts w:hint="eastAsia"/>
        </w:rPr>
        <w:br/>
      </w:r>
      <w:r>
        <w:rPr>
          <w:rFonts w:hint="eastAsia"/>
        </w:rPr>
        <w:t>　　　　一、合生元产品差异化是企业发展的方向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2025-2031年合生元行业发展趋势及投资风险分析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当前合生元存在的问题</w:t>
      </w:r>
      <w:r>
        <w:rPr>
          <w:rFonts w:hint="eastAsia"/>
        </w:rPr>
        <w:br/>
      </w:r>
      <w:r>
        <w:rPr>
          <w:rFonts w:hint="eastAsia"/>
        </w:rPr>
        <w:t>　　第二节 合生元未来发展预测分析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一、中国合生元发展方向分析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二、2025-2031年中国合生元行业发展规模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三、2025-2031年中国合生元行业发展趋势预测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2025-2031年中国合生元行业投资风险分析</w:t>
      </w:r>
      <w:r>
        <w:rPr>
          <w:rFonts w:hint="eastAsia"/>
        </w:rPr>
        <w:br/>
      </w:r>
      <w:r>
        <w:rPr>
          <w:rFonts w:hint="eastAsia"/>
        </w:rPr>
        <w:t>　　　　一、合生元市场竞争风险</w:t>
      </w:r>
      <w:r>
        <w:rPr>
          <w:rFonts w:hint="eastAsia"/>
        </w:rPr>
        <w:br/>
      </w:r>
      <w:r>
        <w:rPr>
          <w:rFonts w:hint="eastAsia"/>
        </w:rPr>
        <w:t>　　　　二、合生元原材料压力风险分析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三、合生元技术风险分析</w:t>
      </w:r>
      <w:r>
        <w:rPr>
          <w:rFonts w:hint="eastAsia"/>
        </w:rPr>
        <w:br/>
      </w:r>
      <w:r>
        <w:rPr>
          <w:rFonts w:hint="eastAsia"/>
        </w:rPr>
        <w:t>　　　　四、合生元政策和体制风险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2025-2031年中国合生元行业投资战略研究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2024-2025年中国合生元行业投资策略分析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一、2024-2025年合生元投资策略</w:t>
      </w:r>
      <w:r>
        <w:rPr>
          <w:rFonts w:hint="eastAsia"/>
        </w:rPr>
        <w:br/>
      </w:r>
      <w:r>
        <w:rPr>
          <w:rFonts w:hint="eastAsia"/>
        </w:rPr>
        <w:t>　　　　二、2024-2025年合生元投资筹划策略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三、2024-2025年合生元品牌竞争战略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2025-2031年中国合生元行业品牌建设策略</w:t>
      </w:r>
      <w:r>
        <w:rPr>
          <w:rFonts w:hint="eastAsia"/>
        </w:rPr>
        <w:br/>
      </w:r>
      <w:r>
        <w:rPr>
          <w:rFonts w:hint="eastAsia"/>
        </w:rPr>
        <w:t>　　　　一、合生元的规划</w:t>
      </w:r>
      <w:r>
        <w:rPr>
          <w:rFonts w:hint="eastAsia"/>
        </w:rPr>
        <w:br/>
      </w:r>
      <w:r>
        <w:rPr>
          <w:rFonts w:hint="eastAsia"/>
        </w:rPr>
        <w:t>　　　　二、合生元的建设</w:t>
      </w:r>
      <w:r>
        <w:rPr>
          <w:rFonts w:hint="eastAsia"/>
        </w:rPr>
        <w:br/>
      </w:r>
      <w:r>
        <w:rPr>
          <w:rFonts w:hint="eastAsia"/>
        </w:rPr>
        <w:t>　　　　三、合生元业成功之道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合生元行业投资机会与项目建议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合生元行业投资机会分析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合生元行业投资趋势分析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(中⋅智⋅林)合生元项目投资建议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1、合生元行业投资环境分析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2、合生元行业风险识别与应对策略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二、合生元行业投资方向与策略建议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三、合生元项目实施关键要点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合生元行业历程</w:t>
      </w:r>
      <w:r>
        <w:rPr>
          <w:rFonts w:hint="eastAsia"/>
        </w:rPr>
        <w:br/>
      </w:r>
      <w:r>
        <w:rPr>
          <w:rFonts w:hint="eastAsia"/>
        </w:rPr>
        <w:t>　　图表 合生元行业生命周期</w:t>
      </w:r>
      <w:r>
        <w:rPr>
          <w:rFonts w:hint="eastAsia"/>
        </w:rPr>
        <w:br/>
      </w:r>
      <w:r>
        <w:rPr>
          <w:rFonts w:hint="eastAsia"/>
        </w:rPr>
        <w:t>　　图表 合生元行业产业链分析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2019-2024年中国合生元行业市场规模及增长情况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2019-2024年合生元行业市场容量分析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2019-2024年中国合生元行业产能统计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2019-2024年中国合生元行业产量及增长趋势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2019-2024年中国合生元市场需求量及增速统计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2024年中国合生元行业需求领域分布格局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2019-2024年中国合生元行业销售收入分析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2019-2024年中国合生元行业盈利情况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2019-2024年中国合生元行业利润总额统计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2019-2024年中国合生元进口数量分析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2019-2024年中国合生元进口金额分析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2019-2024年中国合生元出口数量分析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2019-2024年中国合生元出口金额分析</w:t>
      </w:r>
      <w:r>
        <w:rPr>
          <w:rFonts w:hint="eastAsia"/>
        </w:rPr>
        <w:br/>
      </w:r>
      <w:r>
        <w:rPr>
          <w:rFonts w:hint="eastAsia"/>
        </w:rPr>
        <w:t>　　图表 2024年中国合生元进口国家及地区分析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2024年中国合生元出口国家及地区分析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2019-2024年中国合生元行业企业数量情况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2019-2024年中国合生元行业企业平均规模情况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**地区合生元市场规模及增长情况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**地区合生元行业市场需求情况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**地区合生元市场规模及增长情况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**地区合生元行业市场需求情况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**地区合生元市场规模及增长情况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**地区合生元行业市场需求情况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**地区合生元市场规模及增长情况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**地区合生元行业市场需求情况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合生元重点企业（一）基本信息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合生元重点企业（一）经营情况分析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合生元重点企业（一）主要经济指标情况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合生元重点企业（一）盈利能力情况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合生元重点企业（一）偿债能力情况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合生元重点企业（一）运营能力情况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合生元重点企业（一）成长能力情况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合生元重点企业（二）基本信息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合生元重点企业（二）经营情况分析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合生元重点企业（二）主要经济指标情况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合生元重点企业（二）盈利能力情况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合生元重点企业（二）偿债能力情况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合生元重点企业（二）运营能力情况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合生元重点企业（二）成长能力情况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合生元企业信息</w:t>
      </w:r>
      <w:r>
        <w:rPr>
          <w:rFonts w:hint="eastAsia"/>
        </w:rPr>
        <w:br/>
      </w:r>
      <w:r>
        <w:rPr>
          <w:rFonts w:hint="eastAsia"/>
        </w:rPr>
        <w:t>　　图表 合生元企业经营情况分析</w:t>
      </w:r>
      <w:r>
        <w:rPr>
          <w:rFonts w:hint="eastAsia"/>
        </w:rPr>
        <w:br/>
      </w:r>
      <w:r>
        <w:rPr>
          <w:rFonts w:hint="eastAsia"/>
        </w:rPr>
        <w:t>　　图表 合生元重点企业（三）主要经济指标情况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合生元重点企业（三）盈利能力情况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合生元重点企业（三）偿债能力情况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合生元重点企业（三）运营能力情况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合生元重点企业（三）成长能力情况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2025-2031年中国合生元行业产能预测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2025-2031年中国合生元行业产量预测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2025-2031年中国合生元市场需求量预测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2025-2031年中国合生元行业供需平衡预测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2025-2031年中国合生元行业市场容量预测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2025-2031年中国合生元行业市场规模预测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2025-2031年中国合生元市场前景分析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2025-2031年中国合生元发展趋势预测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f60f6aa504536" w:history="1">
        <w:r>
          <w:rPr>
            <w:rStyle w:val="Hyperlink"/>
          </w:rPr>
          <w:t>2025-2031年中国合生元行业当前现状及未来趋势预测分析报告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f60f6aa504536" w:history="1">
        <w:r>
          <w:rPr>
            <w:rStyle w:val="Hyperlink"/>
          </w:rPr>
          <w:t>https://www.20087.com/2011-10/R_2011_2016heshengyuanxingyedangqianxi.html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热点：合生元治便秘吗、合生元派星奶粉怎么样、1999年的奶粉品牌、合生元益生菌的作用、合生元有机奶粉、合生元派星、合生元益生菌的功效、合生元是国产还是进口、奶粉口碑最好的前十名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2c7f14df34a74" w:history="1">
      <w:r>
        <w:rPr>
          <w:rStyle w:val="Hyperlink"/>
        </w:rPr>
        <w:t>2025-2031年中国合生元行业当前现状及未来趋势预测分析报告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heshengyuanxingyedangqianxi.html" TargetMode="External" Id="Rb8df60f6aa50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heshengyuanxingyedangqianxi.html" TargetMode="External" Id="Rc212c7f14df3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2024-09-05T01:31:00Z</dcterms:created>
  <dcterms:modified xsi:type="dcterms:W3CDTF">2024-09-05T02:31:00Z</dcterms:modified>
  <dc:subject>2025-2031年中国合生元行业当前现状及未来趋势预测分析报告</dc:subject>
  <dc:title>2025-2031年中国合生元行业当前现状及未来趋势预测分析报告</dc:title>
  <cp:keywords>2025-2031年中国合生元行业当前现状及未来趋势预测分析报告</cp:keywords>
  <dc:description>2025-2031年中国合生元行业当前现状及未来趋势预测分析报告</dc:description>
</cp:coreProperties>
</file>