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2167929cd4465" w:history="1">
              <w:r>
                <w:rPr>
                  <w:rStyle w:val="Hyperlink"/>
                </w:rPr>
                <w:t>2012-2015年中国手机电视客户端广告市场调研分析报告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2167929cd4465" w:history="1">
              <w:r>
                <w:rPr>
                  <w:rStyle w:val="Hyperlink"/>
                </w:rPr>
                <w:t>2012-2015年中国手机电视客户端广告市场调研分析报告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2167929cd4465" w:history="1">
                <w:r>
                  <w:rPr>
                    <w:rStyle w:val="Hyperlink"/>
                  </w:rPr>
                  <w:t>https://www.20087.com/DiaoYan/2011-10/shoujidianshikehuduanguanggaoshichan.html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手机电视产业基础概述</w:t>
      </w:r>
      <w:r>
        <w:rPr>
          <w:rFonts w:hint="eastAsia"/>
        </w:rPr>
        <w:br/>
      </w:r>
      <w:r>
        <w:rPr>
          <w:rFonts w:hint="eastAsia"/>
        </w:rPr>
        <w:t>　　第一节 手机电视阐述</w:t>
      </w:r>
      <w:r>
        <w:rPr>
          <w:rFonts w:hint="eastAsia"/>
        </w:rPr>
        <w:br/>
      </w:r>
      <w:r>
        <w:rPr>
          <w:rFonts w:hint="eastAsia"/>
        </w:rPr>
        <w:t>　　　　一、手机电视的个性特点</w:t>
      </w:r>
      <w:r>
        <w:rPr>
          <w:rFonts w:hint="eastAsia"/>
        </w:rPr>
        <w:br/>
      </w:r>
      <w:r>
        <w:rPr>
          <w:rFonts w:hint="eastAsia"/>
        </w:rPr>
        <w:t>　　　　二、手机电视业务的实现方式</w:t>
      </w:r>
      <w:r>
        <w:rPr>
          <w:rFonts w:hint="eastAsia"/>
        </w:rPr>
        <w:br/>
      </w:r>
      <w:r>
        <w:rPr>
          <w:rFonts w:hint="eastAsia"/>
        </w:rPr>
        <w:t>　　　　三、手机电视播放形式</w:t>
      </w:r>
      <w:r>
        <w:rPr>
          <w:rFonts w:hint="eastAsia"/>
        </w:rPr>
        <w:br/>
      </w:r>
      <w:r>
        <w:rPr>
          <w:rFonts w:hint="eastAsia"/>
        </w:rPr>
        <w:t>　　　　四、手机电视的标准解读</w:t>
      </w:r>
      <w:r>
        <w:rPr>
          <w:rFonts w:hint="eastAsia"/>
        </w:rPr>
        <w:br/>
      </w:r>
      <w:r>
        <w:rPr>
          <w:rFonts w:hint="eastAsia"/>
        </w:rPr>
        <w:t>　　第二节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第三节 手机电视的比较分析</w:t>
      </w:r>
      <w:r>
        <w:rPr>
          <w:rFonts w:hint="eastAsia"/>
        </w:rPr>
        <w:br/>
      </w:r>
      <w:r>
        <w:rPr>
          <w:rFonts w:hint="eastAsia"/>
        </w:rPr>
        <w:t>　　　　一、与传统电视的比较</w:t>
      </w:r>
      <w:r>
        <w:rPr>
          <w:rFonts w:hint="eastAsia"/>
        </w:rPr>
        <w:br/>
      </w:r>
      <w:r>
        <w:rPr>
          <w:rFonts w:hint="eastAsia"/>
        </w:rPr>
        <w:t>　　　　二、与CMMB的区别</w:t>
      </w:r>
      <w:r>
        <w:rPr>
          <w:rFonts w:hint="eastAsia"/>
        </w:rPr>
        <w:br/>
      </w:r>
      <w:r>
        <w:rPr>
          <w:rFonts w:hint="eastAsia"/>
        </w:rPr>
        <w:t>　　　　三、与IPTV的比较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手机电视新媒体与手机电视客户端媒体概述</w:t>
      </w:r>
      <w:r>
        <w:rPr>
          <w:rFonts w:hint="eastAsia"/>
        </w:rPr>
        <w:br/>
      </w:r>
      <w:r>
        <w:rPr>
          <w:rFonts w:hint="eastAsia"/>
        </w:rPr>
        <w:t>　　第一节 手机电视新媒体概念</w:t>
      </w:r>
      <w:r>
        <w:rPr>
          <w:rFonts w:hint="eastAsia"/>
        </w:rPr>
        <w:br/>
      </w:r>
      <w:r>
        <w:rPr>
          <w:rFonts w:hint="eastAsia"/>
        </w:rPr>
        <w:t>　　第二节 手机电视新媒体特征</w:t>
      </w:r>
      <w:r>
        <w:rPr>
          <w:rFonts w:hint="eastAsia"/>
        </w:rPr>
        <w:br/>
      </w:r>
      <w:r>
        <w:rPr>
          <w:rFonts w:hint="eastAsia"/>
        </w:rPr>
        <w:t>　　第三节 手机电视客户端软件</w:t>
      </w:r>
      <w:r>
        <w:rPr>
          <w:rFonts w:hint="eastAsia"/>
        </w:rPr>
        <w:br/>
      </w:r>
      <w:r>
        <w:rPr>
          <w:rFonts w:hint="eastAsia"/>
        </w:rPr>
        <w:t>　　第四节 手机电视客户端广告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2011年中国手机电视客户端广告行业市场发展环境分析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2011年中国手机电视客户端广告行业政策环境分析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一、手机电视标准分析</w:t>
      </w:r>
      <w:r>
        <w:rPr>
          <w:rFonts w:hint="eastAsia"/>
        </w:rPr>
        <w:br/>
      </w:r>
      <w:r>
        <w:rPr>
          <w:rFonts w:hint="eastAsia"/>
        </w:rPr>
        <w:t>　　　　二、广告业政策分析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2011年中国手机电视客户端广告行业社会环境分析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2011年中国手机电视客户端广告模式分析</w:t>
      </w:r>
      <w:r>
        <w:rPr>
          <w:rFonts w:hint="eastAsia"/>
        </w:rPr>
        <w:br/>
      </w:r>
      <w:r>
        <w:rPr>
          <w:rFonts w:hint="eastAsia"/>
        </w:rPr>
        <w:t>　　第一节 移动客户端搜索广告</w:t>
      </w:r>
      <w:r>
        <w:rPr>
          <w:rFonts w:hint="eastAsia"/>
        </w:rPr>
        <w:br/>
      </w:r>
      <w:r>
        <w:rPr>
          <w:rFonts w:hint="eastAsia"/>
        </w:rPr>
        <w:t>　　　　一、移动搜索广告</w:t>
      </w:r>
      <w:r>
        <w:rPr>
          <w:rFonts w:hint="eastAsia"/>
        </w:rPr>
        <w:br/>
      </w:r>
      <w:r>
        <w:rPr>
          <w:rFonts w:hint="eastAsia"/>
        </w:rPr>
        <w:t>　　　　二、位置搜索类广告</w:t>
      </w:r>
      <w:r>
        <w:rPr>
          <w:rFonts w:hint="eastAsia"/>
        </w:rPr>
        <w:br/>
      </w:r>
      <w:r>
        <w:rPr>
          <w:rFonts w:hint="eastAsia"/>
        </w:rPr>
        <w:t>　　　　三、手机电视地图（+导航）类客户端广告</w:t>
      </w:r>
      <w:r>
        <w:rPr>
          <w:rFonts w:hint="eastAsia"/>
        </w:rPr>
        <w:br/>
      </w:r>
      <w:r>
        <w:rPr>
          <w:rFonts w:hint="eastAsia"/>
        </w:rPr>
        <w:t>　　　　四、手机电视流媒体/手机电视电视客户端</w:t>
      </w:r>
      <w:r>
        <w:rPr>
          <w:rFonts w:hint="eastAsia"/>
        </w:rPr>
        <w:br/>
      </w:r>
      <w:r>
        <w:rPr>
          <w:rFonts w:hint="eastAsia"/>
        </w:rPr>
        <w:t>　　　　五、手机电视来电广告</w:t>
      </w:r>
      <w:r>
        <w:rPr>
          <w:rFonts w:hint="eastAsia"/>
        </w:rPr>
        <w:br/>
      </w:r>
      <w:r>
        <w:rPr>
          <w:rFonts w:hint="eastAsia"/>
        </w:rPr>
        <w:t>　　　　六、短信提示广告</w:t>
      </w:r>
      <w:r>
        <w:rPr>
          <w:rFonts w:hint="eastAsia"/>
        </w:rPr>
        <w:br/>
      </w:r>
      <w:r>
        <w:rPr>
          <w:rFonts w:hint="eastAsia"/>
        </w:rPr>
        <w:t>　　　　七、手机电视屏保广告</w:t>
      </w:r>
      <w:r>
        <w:rPr>
          <w:rFonts w:hint="eastAsia"/>
        </w:rPr>
        <w:br/>
      </w:r>
      <w:r>
        <w:rPr>
          <w:rFonts w:hint="eastAsia"/>
        </w:rPr>
        <w:t>　　第二节 手机电视新媒体广告价值评估模型</w:t>
      </w:r>
      <w:r>
        <w:rPr>
          <w:rFonts w:hint="eastAsia"/>
        </w:rPr>
        <w:br/>
      </w:r>
      <w:r>
        <w:rPr>
          <w:rFonts w:hint="eastAsia"/>
        </w:rPr>
        <w:t>　　　　一、广告价值评估指标</w:t>
      </w:r>
      <w:r>
        <w:rPr>
          <w:rFonts w:hint="eastAsia"/>
        </w:rPr>
        <w:br/>
      </w:r>
      <w:r>
        <w:rPr>
          <w:rFonts w:hint="eastAsia"/>
        </w:rPr>
        <w:t>　　　　二、手机电视新媒体广告价值评估模型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手机电视各客户端广告价值指标对比分析</w:t>
      </w:r>
      <w:r>
        <w:rPr>
          <w:rFonts w:hint="eastAsia"/>
        </w:rPr>
        <w:br/>
      </w:r>
      <w:r>
        <w:rPr>
          <w:rFonts w:hint="eastAsia"/>
        </w:rPr>
        <w:t>　　第一节 受众主动性指数</w:t>
      </w:r>
      <w:r>
        <w:rPr>
          <w:rFonts w:hint="eastAsia"/>
        </w:rPr>
        <w:br/>
      </w:r>
      <w:r>
        <w:rPr>
          <w:rFonts w:hint="eastAsia"/>
        </w:rPr>
        <w:t>　　第二节 信赖度指数</w:t>
      </w:r>
      <w:r>
        <w:rPr>
          <w:rFonts w:hint="eastAsia"/>
        </w:rPr>
        <w:br/>
      </w:r>
      <w:r>
        <w:rPr>
          <w:rFonts w:hint="eastAsia"/>
        </w:rPr>
        <w:t>　　第三节 效果可测量性指数</w:t>
      </w:r>
      <w:r>
        <w:rPr>
          <w:rFonts w:hint="eastAsia"/>
        </w:rPr>
        <w:br/>
      </w:r>
      <w:r>
        <w:rPr>
          <w:rFonts w:hint="eastAsia"/>
        </w:rPr>
        <w:t>　　第四节 形象地位指数</w:t>
      </w:r>
      <w:r>
        <w:rPr>
          <w:rFonts w:hint="eastAsia"/>
        </w:rPr>
        <w:br/>
      </w:r>
      <w:r>
        <w:rPr>
          <w:rFonts w:hint="eastAsia"/>
        </w:rPr>
        <w:t>　　第五节 媒体创意表现指数</w:t>
      </w:r>
      <w:r>
        <w:rPr>
          <w:rFonts w:hint="eastAsia"/>
        </w:rPr>
        <w:br/>
      </w:r>
      <w:r>
        <w:rPr>
          <w:rFonts w:hint="eastAsia"/>
        </w:rPr>
        <w:t>　　第六节 受众关注度指数</w:t>
      </w:r>
      <w:r>
        <w:rPr>
          <w:rFonts w:hint="eastAsia"/>
        </w:rPr>
        <w:br/>
      </w:r>
      <w:r>
        <w:rPr>
          <w:rFonts w:hint="eastAsia"/>
        </w:rPr>
        <w:t>　　第七节 传播能力指数</w:t>
      </w:r>
      <w:r>
        <w:rPr>
          <w:rFonts w:hint="eastAsia"/>
        </w:rPr>
        <w:br/>
      </w:r>
      <w:r>
        <w:rPr>
          <w:rFonts w:hint="eastAsia"/>
        </w:rPr>
        <w:t>　　第八节 有效性指数</w:t>
      </w:r>
      <w:r>
        <w:rPr>
          <w:rFonts w:hint="eastAsia"/>
        </w:rPr>
        <w:br/>
      </w:r>
      <w:r>
        <w:rPr>
          <w:rFonts w:hint="eastAsia"/>
        </w:rPr>
        <w:t>　　第九节 媒体强制性指数</w:t>
      </w:r>
      <w:r>
        <w:rPr>
          <w:rFonts w:hint="eastAsia"/>
        </w:rPr>
        <w:br/>
      </w:r>
      <w:r>
        <w:rPr>
          <w:rFonts w:hint="eastAsia"/>
        </w:rPr>
        <w:t>　　第十节 潜在接触率</w:t>
      </w:r>
      <w:r>
        <w:rPr>
          <w:rFonts w:hint="eastAsia"/>
        </w:rPr>
        <w:br/>
      </w:r>
      <w:r>
        <w:rPr>
          <w:rFonts w:hint="eastAsia"/>
        </w:rPr>
        <w:t>　　第十一节 购买适应性指数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2011年中国手机电视重点企业运行动态分析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2011年中国手机电视运营商分析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三、上海东方明珠（集团）股份有限公司 （600832）</w:t>
      </w:r>
      <w:r>
        <w:rPr>
          <w:rFonts w:hint="eastAsia"/>
        </w:rPr>
        <w:br/>
      </w:r>
      <w:r>
        <w:rPr>
          <w:rFonts w:hint="eastAsia"/>
        </w:rPr>
        <w:t>　　第二节 2011年中国手机电视内容提供商分析</w:t>
      </w:r>
      <w:r>
        <w:rPr>
          <w:rFonts w:hint="eastAsia"/>
        </w:rPr>
        <w:br/>
      </w:r>
      <w:r>
        <w:rPr>
          <w:rFonts w:hint="eastAsia"/>
        </w:rPr>
        <w:t>　　　　一、东方龙移动信息有限公司</w:t>
      </w:r>
      <w:r>
        <w:rPr>
          <w:rFonts w:hint="eastAsia"/>
        </w:rPr>
        <w:br/>
      </w:r>
      <w:r>
        <w:rPr>
          <w:rFonts w:hint="eastAsia"/>
        </w:rPr>
        <w:t>　　　　二、北京中交星网宽频网络服务有限公司</w:t>
      </w:r>
      <w:r>
        <w:rPr>
          <w:rFonts w:hint="eastAsia"/>
        </w:rPr>
        <w:br/>
      </w:r>
      <w:r>
        <w:rPr>
          <w:rFonts w:hint="eastAsia"/>
        </w:rPr>
        <w:t>　　　　三、北京风网信息技术有限公司</w:t>
      </w:r>
      <w:r>
        <w:rPr>
          <w:rFonts w:hint="eastAsia"/>
        </w:rPr>
        <w:br/>
      </w:r>
      <w:r>
        <w:rPr>
          <w:rFonts w:hint="eastAsia"/>
        </w:rPr>
        <w:t>　　第三节 2011年中国手机电视系统厂商分析</w:t>
      </w:r>
      <w:r>
        <w:rPr>
          <w:rFonts w:hint="eastAsia"/>
        </w:rPr>
        <w:br/>
      </w:r>
      <w:r>
        <w:rPr>
          <w:rFonts w:hint="eastAsia"/>
        </w:rPr>
        <w:t>　　　　一、广州富年电子科技有限公司</w:t>
      </w:r>
      <w:r>
        <w:rPr>
          <w:rFonts w:hint="eastAsia"/>
        </w:rPr>
        <w:br/>
      </w:r>
      <w:r>
        <w:rPr>
          <w:rFonts w:hint="eastAsia"/>
        </w:rPr>
        <w:t>　　　　二、西伯尔联合通信科技（北京）有限公司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2011年中国客户端各类广告价值评估</w:t>
      </w:r>
      <w:r>
        <w:rPr>
          <w:rFonts w:hint="eastAsia"/>
        </w:rPr>
        <w:br/>
      </w:r>
      <w:r>
        <w:rPr>
          <w:rFonts w:hint="eastAsia"/>
        </w:rPr>
        <w:t>　　第一节 基于位置搜索广告价值评估</w:t>
      </w:r>
      <w:r>
        <w:rPr>
          <w:rFonts w:hint="eastAsia"/>
        </w:rPr>
        <w:br/>
      </w:r>
      <w:r>
        <w:rPr>
          <w:rFonts w:hint="eastAsia"/>
        </w:rPr>
        <w:t>　　第二节 非位置搜索广告价值评估</w:t>
      </w:r>
      <w:r>
        <w:rPr>
          <w:rFonts w:hint="eastAsia"/>
        </w:rPr>
        <w:br/>
      </w:r>
      <w:r>
        <w:rPr>
          <w:rFonts w:hint="eastAsia"/>
        </w:rPr>
        <w:t>　　第三节 来电显示广告价值评估</w:t>
      </w:r>
      <w:r>
        <w:rPr>
          <w:rFonts w:hint="eastAsia"/>
        </w:rPr>
        <w:br/>
      </w:r>
      <w:r>
        <w:rPr>
          <w:rFonts w:hint="eastAsia"/>
        </w:rPr>
        <w:t>　　第四节 屏保广告价值评估</w:t>
      </w:r>
      <w:r>
        <w:rPr>
          <w:rFonts w:hint="eastAsia"/>
        </w:rPr>
        <w:br/>
      </w:r>
      <w:r>
        <w:rPr>
          <w:rFonts w:hint="eastAsia"/>
        </w:rPr>
        <w:t>　　第五节 短息广告价值评估</w:t>
      </w:r>
      <w:r>
        <w:rPr>
          <w:rFonts w:hint="eastAsia"/>
        </w:rPr>
        <w:br/>
      </w:r>
      <w:r>
        <w:rPr>
          <w:rFonts w:hint="eastAsia"/>
        </w:rPr>
        <w:t>　　第六节 来电语音广告价值评估</w:t>
      </w:r>
      <w:r>
        <w:rPr>
          <w:rFonts w:hint="eastAsia"/>
        </w:rPr>
        <w:br/>
      </w:r>
      <w:r>
        <w:rPr>
          <w:rFonts w:hint="eastAsia"/>
        </w:rPr>
        <w:t>　　第七节 地图植入广告价值评估</w:t>
      </w:r>
      <w:r>
        <w:rPr>
          <w:rFonts w:hint="eastAsia"/>
        </w:rPr>
        <w:br/>
      </w:r>
      <w:r>
        <w:rPr>
          <w:rFonts w:hint="eastAsia"/>
        </w:rPr>
        <w:t>　　第八节 插播/贴片广告价值评估</w:t>
      </w:r>
      <w:r>
        <w:rPr>
          <w:rFonts w:hint="eastAsia"/>
        </w:rPr>
        <w:br/>
      </w:r>
      <w:r>
        <w:rPr>
          <w:rFonts w:hint="eastAsia"/>
        </w:rPr>
        <w:t>　　第九节 滚动字幕价值评估</w:t>
      </w:r>
      <w:r>
        <w:rPr>
          <w:rFonts w:hint="eastAsia"/>
        </w:rPr>
        <w:br/>
      </w:r>
      <w:r>
        <w:rPr>
          <w:rFonts w:hint="eastAsia"/>
        </w:rPr>
        <w:t>　　第十节 链接广告价值评估</w:t>
      </w:r>
      <w:r>
        <w:rPr>
          <w:rFonts w:hint="eastAsia"/>
        </w:rPr>
        <w:br/>
      </w:r>
      <w:r>
        <w:rPr>
          <w:rFonts w:hint="eastAsia"/>
        </w:rPr>
        <w:t>　　第十一节 广播式广告价值评估</w:t>
      </w:r>
      <w:r>
        <w:rPr>
          <w:rFonts w:hint="eastAsia"/>
        </w:rPr>
        <w:br/>
      </w:r>
      <w:r>
        <w:rPr>
          <w:rFonts w:hint="eastAsia"/>
        </w:rPr>
        <w:t>　　第十二节 点播试广告价值评估</w:t>
      </w:r>
      <w:r>
        <w:rPr>
          <w:rFonts w:hint="eastAsia"/>
        </w:rPr>
        <w:br/>
      </w:r>
      <w:r>
        <w:rPr>
          <w:rFonts w:hint="eastAsia"/>
        </w:rPr>
        <w:t>　　第十三节 内容植入价值评估</w:t>
      </w:r>
      <w:r>
        <w:rPr>
          <w:rFonts w:hint="eastAsia"/>
        </w:rPr>
        <w:br/>
      </w:r>
      <w:r>
        <w:rPr>
          <w:rFonts w:hint="eastAsia"/>
        </w:rPr>
        <w:t>　　第十四节 赞助式广告价值评估</w:t>
      </w:r>
      <w:r>
        <w:rPr>
          <w:rFonts w:hint="eastAsia"/>
        </w:rPr>
        <w:br/>
      </w:r>
      <w:r>
        <w:rPr>
          <w:rFonts w:hint="eastAsia"/>
        </w:rPr>
        <w:t>　　第十五节 WAP广告价值评估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2011-2015年年中国手机电视产业前景预测分析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2011-2015年全球手机电视产业前景预测</w:t>
      </w:r>
      <w:r>
        <w:rPr>
          <w:rFonts w:hint="eastAsia"/>
        </w:rPr>
        <w:br/>
      </w:r>
      <w:r>
        <w:rPr>
          <w:rFonts w:hint="eastAsia"/>
        </w:rPr>
        <w:t>　　　　一、手机电视持续增长的驱动力分析</w:t>
      </w:r>
      <w:r>
        <w:rPr>
          <w:rFonts w:hint="eastAsia"/>
        </w:rPr>
        <w:br/>
      </w:r>
      <w:r>
        <w:rPr>
          <w:rFonts w:hint="eastAsia"/>
        </w:rPr>
        <w:t>　　　　二、2013年全球手机电视市场规模预测</w:t>
      </w:r>
      <w:r>
        <w:rPr>
          <w:rFonts w:hint="eastAsia"/>
        </w:rPr>
        <w:br/>
      </w:r>
      <w:r>
        <w:rPr>
          <w:rFonts w:hint="eastAsia"/>
        </w:rPr>
        <w:t>　　　　三、全球手机电视用户规模预测</w:t>
      </w:r>
      <w:r>
        <w:rPr>
          <w:rFonts w:hint="eastAsia"/>
        </w:rPr>
        <w:br/>
      </w:r>
      <w:r>
        <w:rPr>
          <w:rFonts w:hint="eastAsia"/>
        </w:rPr>
        <w:t>　　第二节 2011-2015年中国手机电视业发展前景展望</w:t>
      </w:r>
      <w:r>
        <w:rPr>
          <w:rFonts w:hint="eastAsia"/>
        </w:rPr>
        <w:br/>
      </w:r>
      <w:r>
        <w:rPr>
          <w:rFonts w:hint="eastAsia"/>
        </w:rPr>
        <w:t>　　　　一、2013年中国手机电视市场规模预测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二、我国手机电视市场发展趋势透析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三、文化产业振兴规划给手机电视带来机遇</w:t>
      </w:r>
      <w:r>
        <w:rPr>
          <w:rFonts w:hint="eastAsia"/>
        </w:rPr>
        <w:br/>
      </w:r>
      <w:r>
        <w:rPr>
          <w:rFonts w:hint="eastAsia"/>
        </w:rPr>
        <w:t>　　　　四、TD-MBMS手机电视未来前景看好</w:t>
      </w:r>
      <w:r>
        <w:rPr>
          <w:rFonts w:hint="eastAsia"/>
        </w:rPr>
        <w:br/>
      </w:r>
      <w:r>
        <w:rPr>
          <w:rFonts w:hint="eastAsia"/>
        </w:rPr>
        <w:t>　　第三节 2011-2015年中国手机电视业盈利预测分析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2011-2015年年中国手机电视产业投资战略研究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2010年中国手机电视产业投资概况</w:t>
      </w:r>
      <w:r>
        <w:rPr>
          <w:rFonts w:hint="eastAsia"/>
        </w:rPr>
        <w:br/>
      </w:r>
      <w:r>
        <w:rPr>
          <w:rFonts w:hint="eastAsia"/>
        </w:rPr>
        <w:t>　　　　一、中国手机电视产业投资特性</w:t>
      </w:r>
      <w:r>
        <w:rPr>
          <w:rFonts w:hint="eastAsia"/>
        </w:rPr>
        <w:br/>
      </w:r>
      <w:r>
        <w:rPr>
          <w:rFonts w:hint="eastAsia"/>
        </w:rPr>
        <w:t>　　　　二、中国手机电视产业投资价值体现</w:t>
      </w:r>
      <w:r>
        <w:rPr>
          <w:rFonts w:hint="eastAsia"/>
        </w:rPr>
        <w:br/>
      </w:r>
      <w:r>
        <w:rPr>
          <w:rFonts w:hint="eastAsia"/>
        </w:rPr>
        <w:t>　　第二节 2011-2015年年中国手机电视产业投资机会分析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一、中国手机电视产业业务提供、集成市场投资机会</w:t>
      </w:r>
      <w:r>
        <w:rPr>
          <w:rFonts w:hint="eastAsia"/>
        </w:rPr>
        <w:br/>
      </w:r>
      <w:r>
        <w:rPr>
          <w:rFonts w:hint="eastAsia"/>
        </w:rPr>
        <w:t>　　　　二、中国手机电视产业终端设备供应市场投资机会</w:t>
      </w:r>
      <w:r>
        <w:rPr>
          <w:rFonts w:hint="eastAsia"/>
        </w:rPr>
        <w:br/>
      </w:r>
      <w:r>
        <w:rPr>
          <w:rFonts w:hint="eastAsia"/>
        </w:rPr>
        <w:t>　　　　三、中国手机电视产业运营主体投资机会</w:t>
      </w:r>
      <w:r>
        <w:rPr>
          <w:rFonts w:hint="eastAsia"/>
        </w:rPr>
        <w:br/>
      </w:r>
      <w:r>
        <w:rPr>
          <w:rFonts w:hint="eastAsia"/>
        </w:rPr>
        <w:t>　　　　四、中国手机电视产业链投资机会</w:t>
      </w:r>
      <w:r>
        <w:rPr>
          <w:rFonts w:hint="eastAsia"/>
        </w:rPr>
        <w:br/>
      </w:r>
      <w:r>
        <w:rPr>
          <w:rFonts w:hint="eastAsia"/>
        </w:rPr>
        <w:t>　　第三节 2011-2015年年中国手机电视产业投资风险及规避措施</w:t>
      </w:r>
      <w:r>
        <w:rPr>
          <w:rFonts w:hint="eastAsia"/>
        </w:rPr>
        <w:br/>
      </w:r>
      <w:r>
        <w:rPr>
          <w:rFonts w:hint="eastAsia"/>
        </w:rPr>
        <w:t>　　　　一、中国手机电视产业投资风险评估</w:t>
      </w:r>
      <w:r>
        <w:rPr>
          <w:rFonts w:hint="eastAsia"/>
        </w:rPr>
        <w:br/>
      </w:r>
      <w:r>
        <w:rPr>
          <w:rFonts w:hint="eastAsia"/>
        </w:rPr>
        <w:t>　　　　二、中国手机电视产业投资风险规避</w:t>
      </w:r>
      <w:r>
        <w:rPr>
          <w:rFonts w:hint="eastAsia"/>
        </w:rPr>
        <w:br/>
      </w:r>
      <w:r>
        <w:rPr>
          <w:rFonts w:hint="eastAsia"/>
        </w:rPr>
        <w:t>　　第四节 中智⋅林⋅　权威专家对客户端广告发展建议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位置搜索广告界面</w:t>
      </w:r>
      <w:r>
        <w:rPr>
          <w:rFonts w:hint="eastAsia"/>
        </w:rPr>
        <w:br/>
      </w:r>
      <w:r>
        <w:rPr>
          <w:rFonts w:hint="eastAsia"/>
        </w:rPr>
        <w:t>　　图表 客户端广告价值评估指标</w:t>
      </w:r>
      <w:r>
        <w:rPr>
          <w:rFonts w:hint="eastAsia"/>
        </w:rPr>
        <w:br/>
      </w:r>
      <w:r>
        <w:rPr>
          <w:rFonts w:hint="eastAsia"/>
        </w:rPr>
        <w:t>　　图表 客户端广告价值评估模型</w:t>
      </w:r>
      <w:r>
        <w:rPr>
          <w:rFonts w:hint="eastAsia"/>
        </w:rPr>
        <w:br/>
      </w:r>
      <w:r>
        <w:rPr>
          <w:rFonts w:hint="eastAsia"/>
        </w:rPr>
        <w:t>　　图表 手机电视客户端各客户端广告主动性指数</w:t>
      </w:r>
      <w:r>
        <w:rPr>
          <w:rFonts w:hint="eastAsia"/>
        </w:rPr>
        <w:br/>
      </w:r>
      <w:r>
        <w:rPr>
          <w:rFonts w:hint="eastAsia"/>
        </w:rPr>
        <w:t>　　图表 手机电视客户端各客户端广告关注度指数</w:t>
      </w:r>
      <w:r>
        <w:rPr>
          <w:rFonts w:hint="eastAsia"/>
        </w:rPr>
        <w:br/>
      </w:r>
      <w:r>
        <w:rPr>
          <w:rFonts w:hint="eastAsia"/>
        </w:rPr>
        <w:t>　　图表 各类客户端广告效果可测量性</w:t>
      </w:r>
      <w:r>
        <w:rPr>
          <w:rFonts w:hint="eastAsia"/>
        </w:rPr>
        <w:br/>
      </w:r>
      <w:r>
        <w:rPr>
          <w:rFonts w:hint="eastAsia"/>
        </w:rPr>
        <w:t>　　图表 各类客户端广告形象地位指数</w:t>
      </w:r>
      <w:r>
        <w:rPr>
          <w:rFonts w:hint="eastAsia"/>
        </w:rPr>
        <w:br/>
      </w:r>
      <w:r>
        <w:rPr>
          <w:rFonts w:hint="eastAsia"/>
        </w:rPr>
        <w:t>　　图表 各类客户端广告媒体创意表现指数</w:t>
      </w:r>
      <w:r>
        <w:rPr>
          <w:rFonts w:hint="eastAsia"/>
        </w:rPr>
        <w:br/>
      </w:r>
      <w:r>
        <w:rPr>
          <w:rFonts w:hint="eastAsia"/>
        </w:rPr>
        <w:t>　　图表 各类客户端广告受众关注度指数</w:t>
      </w:r>
      <w:r>
        <w:rPr>
          <w:rFonts w:hint="eastAsia"/>
        </w:rPr>
        <w:br/>
      </w:r>
      <w:r>
        <w:rPr>
          <w:rFonts w:hint="eastAsia"/>
        </w:rPr>
        <w:t>　　图表 各类客户端广告受众传播能力指数</w:t>
      </w:r>
      <w:r>
        <w:rPr>
          <w:rFonts w:hint="eastAsia"/>
        </w:rPr>
        <w:br/>
      </w:r>
      <w:r>
        <w:rPr>
          <w:rFonts w:hint="eastAsia"/>
        </w:rPr>
        <w:t>　　图表 各类客户端广告有效性接触率指数</w:t>
      </w:r>
      <w:r>
        <w:rPr>
          <w:rFonts w:hint="eastAsia"/>
        </w:rPr>
        <w:br/>
      </w:r>
      <w:r>
        <w:rPr>
          <w:rFonts w:hint="eastAsia"/>
        </w:rPr>
        <w:t>　　图表 各类客户端广告潜在接触率指数</w:t>
      </w:r>
      <w:r>
        <w:rPr>
          <w:rFonts w:hint="eastAsia"/>
        </w:rPr>
        <w:br/>
      </w:r>
      <w:r>
        <w:rPr>
          <w:rFonts w:hint="eastAsia"/>
        </w:rPr>
        <w:t>　　图表 各类客户端广告潜在接触率指数</w:t>
      </w:r>
      <w:r>
        <w:rPr>
          <w:rFonts w:hint="eastAsia"/>
        </w:rPr>
        <w:br/>
      </w:r>
      <w:r>
        <w:rPr>
          <w:rFonts w:hint="eastAsia"/>
        </w:rPr>
        <w:t>　　图表 各类客户端广告购买适应性指数</w:t>
      </w:r>
      <w:r>
        <w:rPr>
          <w:rFonts w:hint="eastAsia"/>
        </w:rPr>
        <w:br/>
      </w:r>
      <w:r>
        <w:rPr>
          <w:rFonts w:hint="eastAsia"/>
        </w:rPr>
        <w:t>　　图表 基于位置搜索类广告价值评估</w:t>
      </w:r>
      <w:r>
        <w:rPr>
          <w:rFonts w:hint="eastAsia"/>
        </w:rPr>
        <w:br/>
      </w:r>
      <w:r>
        <w:rPr>
          <w:rFonts w:hint="eastAsia"/>
        </w:rPr>
        <w:t>　　图表 非位置搜索类广告价值评估</w:t>
      </w:r>
      <w:r>
        <w:rPr>
          <w:rFonts w:hint="eastAsia"/>
        </w:rPr>
        <w:br/>
      </w:r>
      <w:r>
        <w:rPr>
          <w:rFonts w:hint="eastAsia"/>
        </w:rPr>
        <w:t>　　图表 来电显示广告价值评估</w:t>
      </w:r>
      <w:r>
        <w:rPr>
          <w:rFonts w:hint="eastAsia"/>
        </w:rPr>
        <w:br/>
      </w:r>
      <w:r>
        <w:rPr>
          <w:rFonts w:hint="eastAsia"/>
        </w:rPr>
        <w:t>　　图表 手机电视屏保广告价值评估</w:t>
      </w:r>
      <w:r>
        <w:rPr>
          <w:rFonts w:hint="eastAsia"/>
        </w:rPr>
        <w:br/>
      </w:r>
      <w:r>
        <w:rPr>
          <w:rFonts w:hint="eastAsia"/>
        </w:rPr>
        <w:t>　　图表 手机电视短信加载广告价值评估</w:t>
      </w:r>
      <w:r>
        <w:rPr>
          <w:rFonts w:hint="eastAsia"/>
        </w:rPr>
        <w:br/>
      </w:r>
      <w:r>
        <w:rPr>
          <w:rFonts w:hint="eastAsia"/>
        </w:rPr>
        <w:t>　　图表 来电语音广告价值评估</w:t>
      </w:r>
      <w:r>
        <w:rPr>
          <w:rFonts w:hint="eastAsia"/>
        </w:rPr>
        <w:br/>
      </w:r>
      <w:r>
        <w:rPr>
          <w:rFonts w:hint="eastAsia"/>
        </w:rPr>
        <w:t>　　图表 地图植入广告价值评估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手机电视流媒体客户端--插播/贴片告价值评估</w:t>
      </w:r>
      <w:r>
        <w:rPr>
          <w:rFonts w:hint="eastAsia"/>
        </w:rPr>
        <w:br/>
      </w:r>
      <w:r>
        <w:rPr>
          <w:rFonts w:hint="eastAsia"/>
        </w:rPr>
        <w:t>　　图表 手机电视流媒体客户端--滚动字幕广告价值评估</w:t>
      </w:r>
      <w:r>
        <w:rPr>
          <w:rFonts w:hint="eastAsia"/>
        </w:rPr>
        <w:br/>
      </w:r>
      <w:r>
        <w:rPr>
          <w:rFonts w:hint="eastAsia"/>
        </w:rPr>
        <w:t>　　图表 手机电视流媒体客户端--链接广告价值评估</w:t>
      </w:r>
      <w:r>
        <w:rPr>
          <w:rFonts w:hint="eastAsia"/>
        </w:rPr>
        <w:br/>
      </w:r>
      <w:r>
        <w:rPr>
          <w:rFonts w:hint="eastAsia"/>
        </w:rPr>
        <w:t>　　图表 手机电视流媒体客户端--广播式广告价值评估</w:t>
      </w:r>
      <w:r>
        <w:rPr>
          <w:rFonts w:hint="eastAsia"/>
        </w:rPr>
        <w:br/>
      </w:r>
      <w:r>
        <w:rPr>
          <w:rFonts w:hint="eastAsia"/>
        </w:rPr>
        <w:t>　　图表 手机电视流媒体客户端--点播式广告价值评估</w:t>
      </w:r>
      <w:r>
        <w:rPr>
          <w:rFonts w:hint="eastAsia"/>
        </w:rPr>
        <w:br/>
      </w:r>
      <w:r>
        <w:rPr>
          <w:rFonts w:hint="eastAsia"/>
        </w:rPr>
        <w:t>　　图表 手机电视流媒体体客户端--内容植入广告价值评估</w:t>
      </w:r>
      <w:r>
        <w:rPr>
          <w:rFonts w:hint="eastAsia"/>
        </w:rPr>
        <w:br/>
      </w:r>
      <w:r>
        <w:rPr>
          <w:rFonts w:hint="eastAsia"/>
        </w:rPr>
        <w:t>　　图表 手机电视流媒体体客户端--赞助式广告价值评估</w:t>
      </w:r>
      <w:r>
        <w:rPr>
          <w:rFonts w:hint="eastAsia"/>
        </w:rPr>
        <w:br/>
      </w:r>
      <w:r>
        <w:rPr>
          <w:rFonts w:hint="eastAsia"/>
        </w:rPr>
        <w:t>　　图表 手机电视WAP客户端--WAP业务广告价值评估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2167929cd4465" w:history="1">
        <w:r>
          <w:rPr>
            <w:rStyle w:val="Hyperlink"/>
          </w:rPr>
          <w:t>2012-2015年中国手机电视客户端广告市场调研分析报告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2167929cd4465" w:history="1">
        <w:r>
          <w:rPr>
            <w:rStyle w:val="Hyperlink"/>
          </w:rPr>
          <w:t>https://www.20087.com/DiaoYan/2011-10/shoujidianshikehuduanguanggaoshichan.html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64430b274f08" w:history="1">
      <w:r>
        <w:rPr>
          <w:rStyle w:val="Hyperlink"/>
        </w:rPr>
        <w:t>2012-2015年中国手机电视客户端广告市场调研分析报告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shoujidianshikehuduanguanggaoshichan.html" TargetMode="External" Id="Rc9b2167929cd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shoujidianshikehuduanguanggaoshichan.html" TargetMode="External" Id="R008864430b2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2011-10-18T02:51:00Z</dcterms:created>
  <dcterms:modified xsi:type="dcterms:W3CDTF">2011-10-18T03:51:00Z</dcterms:modified>
  <dc:subject>2012-2015年中国手机电视客户端广告市场调研分析报告</dc:subject>
  <dc:title>2012-2015年中国手机电视客户端广告市场调研分析报告</dc:title>
  <cp:keywords>2012-2015年中国手机电视客户端广告市场调研分析报告</cp:keywords>
  <dc:description>2012-2015年中国手机电视客户端广告市场调研分析报告</dc:description>
</cp:coreProperties>
</file>