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c196797cf4da1" w:history="1">
              <w:r>
                <w:rPr>
                  <w:rStyle w:val="Hyperlink"/>
                </w:rPr>
                <w:t>中国视频会议系统行业现状研究及未来走势预测报告（2008-2016年）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c196797cf4da1" w:history="1">
              <w:r>
                <w:rPr>
                  <w:rStyle w:val="Hyperlink"/>
                </w:rPr>
                <w:t>中国视频会议系统行业现状研究及未来走势预测报告（2008-2016年）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fc196797cf4da1" w:history="1">
                <w:r>
                  <w:rPr>
                    <w:rStyle w:val="Hyperlink"/>
                  </w:rPr>
                  <w:t>https://www.20087.com/2011-11/R_shipinhuiyixitonghangyexianzhuangyan.html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视频会议系统行业发展概述</w:t>
      </w:r>
      <w:r>
        <w:rPr>
          <w:rFonts w:hint="eastAsia"/>
        </w:rPr>
        <w:br/>
      </w:r>
      <w:r>
        <w:rPr>
          <w:rFonts w:hint="eastAsia"/>
        </w:rPr>
        <w:t>　　第一节 视频会议系统概述</w:t>
      </w:r>
      <w:r>
        <w:rPr>
          <w:rFonts w:hint="eastAsia"/>
        </w:rPr>
        <w:br/>
      </w:r>
      <w:r>
        <w:rPr>
          <w:rFonts w:hint="eastAsia"/>
        </w:rPr>
        <w:t>　　　　一、视频会议系统简述</w:t>
      </w:r>
      <w:r>
        <w:rPr>
          <w:rFonts w:hint="eastAsia"/>
        </w:rPr>
        <w:br/>
      </w:r>
      <w:r>
        <w:rPr>
          <w:rFonts w:hint="eastAsia"/>
        </w:rPr>
        <w:t>　　　　二、视频会议发展历程</w:t>
      </w:r>
      <w:r>
        <w:rPr>
          <w:rFonts w:hint="eastAsia"/>
        </w:rPr>
        <w:br/>
      </w:r>
      <w:r>
        <w:rPr>
          <w:rFonts w:hint="eastAsia"/>
        </w:rPr>
        <w:t>　　　　三、视频会议系统特点</w:t>
      </w:r>
      <w:r>
        <w:rPr>
          <w:rFonts w:hint="eastAsia"/>
        </w:rPr>
        <w:br/>
      </w:r>
      <w:r>
        <w:rPr>
          <w:rFonts w:hint="eastAsia"/>
        </w:rPr>
        <w:t>　　　　四、视频会议系统对用户的价值</w:t>
      </w:r>
      <w:r>
        <w:rPr>
          <w:rFonts w:hint="eastAsia"/>
        </w:rPr>
        <w:br/>
      </w:r>
      <w:r>
        <w:rPr>
          <w:rFonts w:hint="eastAsia"/>
        </w:rPr>
        <w:t>　　　　五、视频会议应用领域</w:t>
      </w:r>
      <w:r>
        <w:rPr>
          <w:rFonts w:hint="eastAsia"/>
        </w:rPr>
        <w:br/>
      </w:r>
      <w:r>
        <w:rPr>
          <w:rFonts w:hint="eastAsia"/>
        </w:rPr>
        <w:t>　　第二节 视频会议系统市场特征分析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全球视频会议系统行业发展分析</w:t>
      </w:r>
      <w:r>
        <w:rPr>
          <w:rFonts w:hint="eastAsia"/>
        </w:rPr>
        <w:br/>
      </w:r>
      <w:r>
        <w:rPr>
          <w:rFonts w:hint="eastAsia"/>
        </w:rPr>
        <w:t>　　第一节 世界视频会议系统行业发展分析</w:t>
      </w:r>
      <w:r>
        <w:rPr>
          <w:rFonts w:hint="eastAsia"/>
        </w:rPr>
        <w:br/>
      </w:r>
      <w:r>
        <w:rPr>
          <w:rFonts w:hint="eastAsia"/>
        </w:rPr>
        <w:t>　　第二节 全球主要国家视频会议系统市场分析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我国视频会议系统行业发展分析</w:t>
      </w:r>
      <w:r>
        <w:rPr>
          <w:rFonts w:hint="eastAsia"/>
        </w:rPr>
        <w:br/>
      </w:r>
      <w:r>
        <w:rPr>
          <w:rFonts w:hint="eastAsia"/>
        </w:rPr>
        <w:t>　　第一节 2010年中国视频会议系统行业发展状况</w:t>
      </w:r>
      <w:r>
        <w:rPr>
          <w:rFonts w:hint="eastAsia"/>
        </w:rPr>
        <w:br/>
      </w:r>
      <w:r>
        <w:rPr>
          <w:rFonts w:hint="eastAsia"/>
        </w:rPr>
        <w:t>　　　　一、2010年视频会议系统行业发展状况分析</w:t>
      </w:r>
      <w:r>
        <w:rPr>
          <w:rFonts w:hint="eastAsia"/>
        </w:rPr>
        <w:br/>
      </w:r>
      <w:r>
        <w:rPr>
          <w:rFonts w:hint="eastAsia"/>
        </w:rPr>
        <w:t>　　　　二、2010年中国视频会议系统行业发展动态</w:t>
      </w:r>
      <w:r>
        <w:rPr>
          <w:rFonts w:hint="eastAsia"/>
        </w:rPr>
        <w:br/>
      </w:r>
      <w:r>
        <w:rPr>
          <w:rFonts w:hint="eastAsia"/>
        </w:rPr>
        <w:t>　　　　三、2010年视频会议系统行业经营业绩分析</w:t>
      </w:r>
      <w:r>
        <w:rPr>
          <w:rFonts w:hint="eastAsia"/>
        </w:rPr>
        <w:br/>
      </w:r>
      <w:r>
        <w:rPr>
          <w:rFonts w:hint="eastAsia"/>
        </w:rPr>
        <w:t>　　　　四、2010年我国视频会议系统行业发展热点</w:t>
      </w:r>
      <w:r>
        <w:rPr>
          <w:rFonts w:hint="eastAsia"/>
        </w:rPr>
        <w:br/>
      </w:r>
      <w:r>
        <w:rPr>
          <w:rFonts w:hint="eastAsia"/>
        </w:rPr>
        <w:t>　　第二节 2011年视频会议系统行业发展机遇和挑战分析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一、2011年视频会议系统行业发展机遇分析</w:t>
      </w:r>
      <w:r>
        <w:rPr>
          <w:rFonts w:hint="eastAsia"/>
        </w:rPr>
        <w:br/>
      </w:r>
      <w:r>
        <w:rPr>
          <w:rFonts w:hint="eastAsia"/>
        </w:rPr>
        <w:t>　　　　二、2011年金融危机对视频会议系统行业影响</w:t>
      </w:r>
      <w:r>
        <w:rPr>
          <w:rFonts w:hint="eastAsia"/>
        </w:rPr>
        <w:br/>
      </w:r>
      <w:r>
        <w:rPr>
          <w:rFonts w:hint="eastAsia"/>
        </w:rPr>
        <w:t>　　第三节 2011年中国视频会议系统市场供需状况</w:t>
      </w:r>
      <w:r>
        <w:rPr>
          <w:rFonts w:hint="eastAsia"/>
        </w:rPr>
        <w:br/>
      </w:r>
      <w:r>
        <w:rPr>
          <w:rFonts w:hint="eastAsia"/>
        </w:rPr>
        <w:t>　　　　一、2011年中国视频会议系统行业供给能力</w:t>
      </w:r>
      <w:r>
        <w:rPr>
          <w:rFonts w:hint="eastAsia"/>
        </w:rPr>
        <w:br/>
      </w:r>
      <w:r>
        <w:rPr>
          <w:rFonts w:hint="eastAsia"/>
        </w:rPr>
        <w:t>　　　　二、2011年中国视频会议系统市场供给分析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三、2011年中国视频会议系统市场需求分析</w:t>
      </w:r>
      <w:r>
        <w:rPr>
          <w:rFonts w:hint="eastAsia"/>
        </w:rPr>
        <w:br/>
      </w:r>
      <w:r>
        <w:rPr>
          <w:rFonts w:hint="eastAsia"/>
        </w:rPr>
        <w:t>　　　　四、2011中国视频会议系统产品价格分析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视频会议系统产业经济运行分析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一、2010年营运能力分析</w:t>
      </w:r>
      <w:r>
        <w:rPr>
          <w:rFonts w:hint="eastAsia"/>
        </w:rPr>
        <w:br/>
      </w:r>
      <w:r>
        <w:rPr>
          <w:rFonts w:hint="eastAsia"/>
        </w:rPr>
        <w:t>　　　　二、2011年营运能力分析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一、2010年偿债能力分析</w:t>
      </w:r>
      <w:r>
        <w:rPr>
          <w:rFonts w:hint="eastAsia"/>
        </w:rPr>
        <w:br/>
      </w:r>
      <w:r>
        <w:rPr>
          <w:rFonts w:hint="eastAsia"/>
        </w:rPr>
        <w:t>　　　　二、2011年偿债能力分析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视频会议系统行业供求状况分析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　　一、销售产值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视频会议系统行业竞争格局分析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视频会议系统行业主要企业竞争力分析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　　一、2010年视频会议系统行业竞争分析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二、2010年中外视频会议系统产品竞争分析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六、2011-2015年国内主要视频会议系统企业动向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视频会议系统企业竞争策略分析</w:t>
      </w:r>
      <w:r>
        <w:rPr>
          <w:rFonts w:hint="eastAsia"/>
        </w:rPr>
        <w:br/>
      </w:r>
      <w:r>
        <w:rPr>
          <w:rFonts w:hint="eastAsia"/>
        </w:rPr>
        <w:t>　　第一节 视频会议系统市场竞争策略分析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一、2011年视频会议系统市场增长潜力分析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二、2011年视频会议系统主要潜力品种分析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三、现有视频会议系统产品竞争策略分析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四、潜力视频会议系统品种竞争策略选择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视频会议系统企业竞争策略分析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一、金融危机对视频会议系统行业竞争格局的影响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二、金融危机后视频会议系统行业竞争格局的变化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三、2011-2015年我国视频会议系统市场竞争趋势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四、2011-2015年视频会议系统行业竞争格局展望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五、2011-2015年视频会议系统行业竞争策略分析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六、2011-2015年视频会议系统企业竞争策略分析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国外视频会议系统企业竞争分析</w:t>
      </w:r>
      <w:r>
        <w:rPr>
          <w:rFonts w:hint="eastAsia"/>
        </w:rPr>
        <w:br/>
      </w:r>
      <w:r>
        <w:rPr>
          <w:rFonts w:hint="eastAsia"/>
        </w:rPr>
        <w:t>　　第一节 腾博TANDBERG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宝利通Polycom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索尼SONY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爱斯乐AETHRA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美国视讯公司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国内视频会议系统企业竞争分析</w:t>
      </w:r>
      <w:r>
        <w:rPr>
          <w:rFonts w:hint="eastAsia"/>
        </w:rPr>
        <w:br/>
      </w:r>
      <w:r>
        <w:rPr>
          <w:rFonts w:hint="eastAsia"/>
        </w:rPr>
        <w:t>　　第一节 兆维科技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北京视维科技股份有限公司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恒生电子股份有限公司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视频会议系统行业发展趋势分析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2011年发展环境展望</w:t>
      </w:r>
      <w:r>
        <w:rPr>
          <w:rFonts w:hint="eastAsia"/>
        </w:rPr>
        <w:br/>
      </w:r>
      <w:r>
        <w:rPr>
          <w:rFonts w:hint="eastAsia"/>
        </w:rPr>
        <w:t>　　　　一、2011年宏观经济形势展望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三、2011年国际行业走势展望</w:t>
      </w:r>
      <w:r>
        <w:rPr>
          <w:rFonts w:hint="eastAsia"/>
        </w:rPr>
        <w:br/>
      </w:r>
      <w:r>
        <w:rPr>
          <w:rFonts w:hint="eastAsia"/>
        </w:rPr>
        <w:t>　　第二节 2011年视频会议系统制造行业技术发展趋势分析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一、视频会议系统制造行业技术现状</w:t>
      </w:r>
      <w:r>
        <w:rPr>
          <w:rFonts w:hint="eastAsia"/>
        </w:rPr>
        <w:br/>
      </w:r>
      <w:r>
        <w:rPr>
          <w:rFonts w:hint="eastAsia"/>
        </w:rPr>
        <w:t>　　　　二、视频会议系统企业技术改造方针</w:t>
      </w:r>
      <w:r>
        <w:rPr>
          <w:rFonts w:hint="eastAsia"/>
        </w:rPr>
        <w:br/>
      </w:r>
      <w:r>
        <w:rPr>
          <w:rFonts w:hint="eastAsia"/>
        </w:rPr>
        <w:t>　　　　三、视频会议系统技术改进途径分析</w:t>
      </w:r>
      <w:r>
        <w:rPr>
          <w:rFonts w:hint="eastAsia"/>
        </w:rPr>
        <w:br/>
      </w:r>
      <w:r>
        <w:rPr>
          <w:rFonts w:hint="eastAsia"/>
        </w:rPr>
        <w:t>　　　　四、视频会议系统技术发展趋势分析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2011-2015年中国视频会议系统市场趋势分析</w:t>
      </w:r>
      <w:r>
        <w:rPr>
          <w:rFonts w:hint="eastAsia"/>
        </w:rPr>
        <w:br/>
      </w:r>
      <w:r>
        <w:rPr>
          <w:rFonts w:hint="eastAsia"/>
        </w:rPr>
        <w:t>　　　　二、2011-2015年视频会议系统发展趋势分析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三、2011-2015年视频会议系统市场发展空间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四、2011-2015年视频会议系统产业政策趋向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五、2011-2015年视频会议系统技术革新趋势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六、2011-2015年视频会议系统价格走势分析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未来视频会议系统行业发展预测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2011-2015年国际视频会议系统市场预测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一、2011-2015年全球视频会议系统行业产值预测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二、2011-2015年全球视频会议系统市场需求前景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三、2011-2015年全球视频会议系统市场价格预测</w:t>
      </w:r>
      <w:r>
        <w:rPr>
          <w:rFonts w:hint="eastAsia"/>
        </w:rPr>
        <w:br/>
      </w:r>
      <w:r>
        <w:rPr>
          <w:rFonts w:hint="eastAsia"/>
        </w:rPr>
        <w:t>　　第二节 2011-2015年国内视频会议系统市场预测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一、2011-2015年国内视频会议系统行业产值预测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二、2011-2015年国内视频会议系统市场需求前景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三、2011-2015年国内视频会议系统市场价格预测</w:t>
      </w:r>
      <w:r>
        <w:rPr>
          <w:rFonts w:hint="eastAsia"/>
        </w:rPr>
        <w:br/>
      </w:r>
      <w:r>
        <w:rPr>
          <w:rFonts w:hint="eastAsia"/>
        </w:rPr>
        <w:t>　　第三节 2011-2015年市场消费能力预测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一、2011-2015年行业总需求规模预测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二、2011-2015年主要产品市场规模预测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视频会议系统行业投资现状分析</w:t>
      </w:r>
      <w:r>
        <w:rPr>
          <w:rFonts w:hint="eastAsia"/>
        </w:rPr>
        <w:br/>
      </w:r>
      <w:r>
        <w:rPr>
          <w:rFonts w:hint="eastAsia"/>
        </w:rPr>
        <w:t>　　第一节 2010年视频会议系统行业投资情况分析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2011年1季度视频会议系统行业投资情况分析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二、2011年1季度投资规模情况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三、2011年1季度投资增速情况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四、2011年1季度分行业投资分析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五、2011年1季度分地区投资分析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六、2011年1季度外商投资情况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视频会议系统行业投资环境分析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一、2011年视频会议系统行业政策环境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视频会议系统行业投资机会与风险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视频会议系统行业投资效益分析</w:t>
      </w:r>
      <w:r>
        <w:rPr>
          <w:rFonts w:hint="eastAsia"/>
        </w:rPr>
        <w:br/>
      </w:r>
      <w:r>
        <w:rPr>
          <w:rFonts w:hint="eastAsia"/>
        </w:rPr>
        <w:t>　　　　二、2011-2015年视频会议系统行业投资效益分析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三、2011-2015年视频会议系统行业投资趋势预测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四、2011-2015年视频会议系统行业的投资方向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五、2011-2015年视频会议系统行业投资的建议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影响视频会议系统行业发展的主要因素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一、2011-2015年影响视频会议系统行业运行的有利因素分析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二、2011-2015年影响视频会议系统行业运行的稳定因素分析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三、2011-2015年影响视频会议系统行业运行的不利因素分析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四、2011-2015年我国视频会议系统行业发展面临的挑战分析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五、2011-2015年我国视频会议系统行业发展面临的机遇分析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视频会议系统行业投资风险及控制策略分析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一、2011-2015年视频会议系统行业市场风险及控制策略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二、2011-2015年视频会议系统行业政策风险及控制策略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三、2011-2015年视频会议系统行业经营风险及控制策略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四、2011-2015年视频会议系统行业技术风险及控制策略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五、2011-2015年视频会议系统同业竞争风险及控制策略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六、2011-2015年视频会议系统行业其他风险及控制策略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视频会议系统行业投资战略研究</w:t>
      </w:r>
      <w:r>
        <w:rPr>
          <w:rFonts w:hint="eastAsia"/>
        </w:rPr>
        <w:br/>
      </w:r>
      <w:r>
        <w:rPr>
          <w:rFonts w:hint="eastAsia"/>
        </w:rPr>
        <w:t>　　第一节 视频会议系统行业发展战略研究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对我国视频会议系统品牌的战略思考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二、视频会议系统实施品牌战略的意义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三、视频会议系统企业品牌的现状分析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四、我国视频会议系统企业的品牌战略</w:t>
      </w:r>
      <w:r>
        <w:rPr>
          <w:rFonts w:hint="eastAsia"/>
        </w:rPr>
        <w:br/>
      </w:r>
      <w:r>
        <w:rPr>
          <w:rFonts w:hint="eastAsia"/>
        </w:rPr>
        <w:t>　　　　五、视频会议系统品牌战略管理的策略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中⋅智林⋅－视频会议系统行业投资战略研究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一、2011年电子信息产业投资战略</w:t>
      </w:r>
      <w:r>
        <w:rPr>
          <w:rFonts w:hint="eastAsia"/>
        </w:rPr>
        <w:br/>
      </w:r>
      <w:r>
        <w:rPr>
          <w:rFonts w:hint="eastAsia"/>
        </w:rPr>
        <w:t>　　　　二、2011年视频会议系统行业投资战略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三、2011-2015年视频会议系统行业投资战略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c196797cf4da1" w:history="1">
        <w:r>
          <w:rPr>
            <w:rStyle w:val="Hyperlink"/>
          </w:rPr>
          <w:t>中国视频会议系统行业现状研究及未来走势预测报告（2008-2016年）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fc196797cf4da1" w:history="1">
        <w:r>
          <w:rPr>
            <w:rStyle w:val="Hyperlink"/>
          </w:rPr>
          <w:t>https://www.20087.com/2011-11/R_shipinhuiyixitonghangyexianzhuangyan.html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74f91023d44f6" w:history="1">
      <w:r>
        <w:rPr>
          <w:rStyle w:val="Hyperlink"/>
        </w:rPr>
        <w:t>中国视频会议系统行业现状研究及未来走势预测报告（2008-2016年）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ipinhuiyixitonghangyexianzhuangyan.html" TargetMode="External" Id="Rfffc196797cf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ipinhuiyixitonghangyexianzhuangyan.html" TargetMode="External" Id="Raef74f91023d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2011-11-06T07:15:00Z</dcterms:created>
  <dcterms:modified xsi:type="dcterms:W3CDTF">2011-11-06T08:15:00Z</dcterms:modified>
  <dc:subject>中国视频会议系统行业现状研究及未来走势预测报告（2008-2016年）</dc:subject>
  <dc:title>中国视频会议系统行业现状研究及未来走势预测报告（2008-2016年）</dc:title>
  <cp:keywords>中国视频会议系统行业现状研究及未来走势预测报告（2008-2016年）</cp:keywords>
  <dc:description>中国视频会议系统行业现状研究及未来走势预测报告（2008-2016年）</dc:description>
</cp:coreProperties>
</file>