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98fe4d4744806" w:history="1">
              <w:r>
                <w:rPr>
                  <w:rStyle w:val="Hyperlink"/>
                </w:rPr>
                <w:t>二〇一一年中国耐材行业现状调研及未来五年发展前景分析报告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98fe4d4744806" w:history="1">
              <w:r>
                <w:rPr>
                  <w:rStyle w:val="Hyperlink"/>
                </w:rPr>
                <w:t>二〇一一年中国耐材行业现状调研及未来五年发展前景分析报告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398fe4d4744806" w:history="1">
                <w:r>
                  <w:rPr>
                    <w:rStyle w:val="Hyperlink"/>
                  </w:rPr>
                  <w:t>https://www.20087.com/2011-11/R_eryiyinaicaihangyexianzhuangdiaoyanj.html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材（耐火材料）是指在高温环境下使用的材料，广泛应用于钢铁、水泥、玻璃等工业领域。近年来，随着工业技术的进步，耐材的设计和制造水平不断提高。现代耐材不仅具备优异的耐高温性能，还通过采用先进的生产工艺，提高了材料的强度和稳定性。此外，一些新型耐材还采用了复合材料技术，提高了材料的抗热震性和耐磨性。随着环保法规的趋严，耐材的制造商也在积极开发更加环保的耐材产品，如采用低污染原料，减少生产过程中的环境污染。然而，耐材的高成本和资源消耗限制了其在一些领域的应用。</w:t>
      </w:r>
      <w:r>
        <w:rPr>
          <w:rFonts w:hint="eastAsia"/>
        </w:rPr>
        <w:br/>
      </w:r>
      <w:r>
        <w:rPr>
          <w:rFonts w:hint="eastAsia"/>
        </w:rPr>
        <w:t>　　未来，耐材将朝着更加环保化、高性能化方向发展。一方面，随着材料科学的进步，耐材将更加环保化，如通过开发新型环保耐材，如采用可再生原料，减少对自然资源的依赖，降低生产过程中的能耗和排放。同时，通过优化设计，提高耐材的使用寿命，降低更换频率。另一方面，随着工业技术的发展，耐材将更加高性能化，如开发具有更高耐高温性能和抗热震性的耐材产品，满足不同工业领域的需求。此外，随着科研投入的增加，研究人员将能够开发出更多基于耐材的新技术和新应用，拓展其应用领域。同时，随着国际标准的统一，耐材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98fe4d4744806" w:history="1">
        <w:r>
          <w:rPr>
            <w:rStyle w:val="Hyperlink"/>
          </w:rPr>
          <w:t>二〇一一年中国耐材行业现状调研及未来五年发展前景分析报告</w:t>
        </w:r>
      </w:hyperlink>
      <w:r>
        <w:rPr>
          <w:rFonts w:hint="eastAsia"/>
        </w:rPr>
        <w:t>》基于多年监测调研数据，结合耐材行业现状与发展前景，全面分析了耐材市场需求、市场规模、产业链构成、价格机制以及耐材细分市场特性。耐材报告客观评估了市场前景，预测了发展趋势，深入分析了品牌竞争、市场集中度及耐材重点企业运营状况。同时，耐材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2010-2011年全球耐材市场发展状况分析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2010-2011年全球耐材市场规模与特点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2010-2011年全球耐材主要国家与地区分析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2011-2015年全球耐材行业发展趋势分析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2010-2011年中国耐材行业运行环境解析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2010-2011年中国耐材行业发展政策环境分析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2010-2011年中国耐材行业发展社会环境分析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2010-2011年中国耐材行业运行动态分析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2010-2011年中国耐材市场规模与特点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一、2010-2011年中国耐材市场规模与增长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二、2010-2011年中国耐材市场特点</w:t>
      </w:r>
      <w:r>
        <w:rPr>
          <w:rFonts w:hint="eastAsia"/>
        </w:rPr>
        <w:br/>
      </w:r>
      <w:r>
        <w:rPr>
          <w:rFonts w:hint="eastAsia"/>
        </w:rPr>
        <w:t>　　第二节 2010-2011年中国耐材市场结构分析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2010-2011年中国耐材细分行业分析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2005-2010年中国耐材行业主要数据分析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2005-2010年中国耐材行业规模分析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2010年中国耐材行业结构分析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2005-2010年中国耐材行业产值分析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2005-2010年中国耐材行业成本费用分析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2005-2010年中国耐材行业盈利能力分析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2010-2011年中国耐材细分市场深度研究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2010-2011年中国耐材家用市场分析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2010-2011年中国耐材商用市场分析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2010-2011年中国耐材用户市场调查研究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2010-2011年中国耐材用户关注因素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2010-2011年中国耐材用户需求调查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2010-2011年中国耐材行业市场竞争格局分析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2010-2011年中国耐材整体竞争格局分析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2010-2011年中国耐材行业技术竞争分析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2010-2011年中国耐材行业集中度分析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2011-2015年中国耐材行业竞争走势分析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2010-2011年中国耐材重点厂商竞争力对比分析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2011-2015年中国耐材行业投资机会与风险分析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2011-2015年中国耐材行业投资环境分析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2011-2015年中国耐材行业投资机会分析</w:t>
      </w:r>
      <w:r>
        <w:rPr>
          <w:rFonts w:hint="eastAsia"/>
        </w:rPr>
        <w:br/>
      </w:r>
      <w:r>
        <w:rPr>
          <w:rFonts w:hint="eastAsia"/>
        </w:rPr>
        <w:t>　　　　一、耐材投资潜力分析</w:t>
      </w:r>
      <w:r>
        <w:rPr>
          <w:rFonts w:hint="eastAsia"/>
        </w:rPr>
        <w:br/>
      </w:r>
      <w:r>
        <w:rPr>
          <w:rFonts w:hint="eastAsia"/>
        </w:rPr>
        <w:t>　　　　二、耐材投资吸引力分析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2011-2015年中国耐材行业投资风险分析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2011-2015年中国耐材行业市场前景预测分析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2011-2015年中国耐材市场趋势分析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2011-2015年中国耐材市场规模预测分析</w:t>
      </w:r>
      <w:r>
        <w:rPr>
          <w:rFonts w:hint="eastAsia"/>
        </w:rPr>
        <w:br/>
      </w:r>
      <w:r>
        <w:rPr>
          <w:rFonts w:hint="eastAsia"/>
        </w:rPr>
        <w:t>　　第三节 中-智-林－2011-2015年中国耐材市场结构预测分析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98fe4d4744806" w:history="1">
        <w:r>
          <w:rPr>
            <w:rStyle w:val="Hyperlink"/>
          </w:rPr>
          <w:t>二〇一一年中国耐材行业现状调研及未来五年发展前景分析报告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398fe4d4744806" w:history="1">
        <w:r>
          <w:rPr>
            <w:rStyle w:val="Hyperlink"/>
          </w:rPr>
          <w:t>https://www.20087.com/2011-11/R_eryiyinaicaihangyexianzhuangdiaoyanj.html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65b8835ec47c3" w:history="1">
      <w:r>
        <w:rPr>
          <w:rStyle w:val="Hyperlink"/>
        </w:rPr>
        <w:t>二〇一一年中国耐材行业现状调研及未来五年发展前景分析报告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eryiyinaicaihangyexianzhuangdiaoyanj.html" TargetMode="External" Id="R69398fe4d474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eryiyinaicaihangyexianzhuangdiaoyanj.html" TargetMode="External" Id="Raeb65b8835ec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2011-11-20T07:26:00Z</dcterms:created>
  <dcterms:modified xsi:type="dcterms:W3CDTF">2011-11-20T08:26:00Z</dcterms:modified>
  <dc:subject>二〇一一年中国耐材行业现状调研及未来五年发展前景分析报告</dc:subject>
  <dc:title>二〇一一年中国耐材行业现状调研及未来五年发展前景分析报告</dc:title>
  <cp:keywords>二〇一一年中国耐材行业现状调研及未来五年发展前景分析报告</cp:keywords>
  <dc:description>二〇一一年中国耐材行业现状调研及未来五年发展前景分析报告</dc:description>
</cp:coreProperties>
</file>