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f27803ea64bc9" w:history="1">
              <w:r>
                <w:rPr>
                  <w:rStyle w:val="Hyperlink"/>
                </w:rPr>
                <w:t>2008-2016年中国电脑绣花机市场深度调研及发展趋势分析报告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f27803ea64bc9" w:history="1">
              <w:r>
                <w:rPr>
                  <w:rStyle w:val="Hyperlink"/>
                </w:rPr>
                <w:t>2008-2016年中国电脑绣花机市场深度调研及发展趋势分析报告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f27803ea64bc9" w:history="1">
                <w:r>
                  <w:rPr>
                    <w:rStyle w:val="Hyperlink"/>
                  </w:rPr>
                  <w:t>https://www.20087.com/2011-11/R_diannaoxiuhuajishichangshendudiaoyan.html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绣花机是一种重要的纺织机械，广泛应用于服装、家纺等多个领域。近年来，随着全球经济的增长和纺织行业的复苏，电脑绣花机市场需求持续增长。目前，电脑绣花机的生产工艺不断改进，通过采用先进的控制系统和绣花技术，提高了绣花机的精度和效率。同时，随着环保要求的提高，电脑绣花机的生产过程更加注重节能减排，采用环保材料和技术以减少对环境的影响。然而，电脑绣花机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电脑绣花机产品的发展将更加注重技术创新与智能化。市场调研网认为，一方面，通过引入新材料和新技术，开发出更高性能、更环保的电脑绣花机产品，满足不同应用场景的需求；另一方面，通过优化控制系统，提高电脑绣花机的操作便捷性和绣花质量，提升用户体验。此外，随着智能制造技术的发展，电脑绣花机产品将更加注重智能化水平的提升，如开发具备联网监控、自动调整等功能的智能绣花机，提升市场竞争力。同时，通过加强品牌建设和市场推广，提升电脑绣花机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2011年世界电脑绣花机行业发展形势分析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2011年世界电脑绣花机行业运行概况</w:t>
      </w:r>
      <w:r>
        <w:rPr>
          <w:rFonts w:hint="eastAsia"/>
        </w:rPr>
        <w:br/>
      </w:r>
      <w:r>
        <w:rPr>
          <w:rFonts w:hint="eastAsia"/>
        </w:rPr>
        <w:t>　　　　一、世界电脑绣花机行业发展概述</w:t>
      </w:r>
      <w:r>
        <w:rPr>
          <w:rFonts w:hint="eastAsia"/>
        </w:rPr>
        <w:br/>
      </w:r>
      <w:r>
        <w:rPr>
          <w:rFonts w:hint="eastAsia"/>
        </w:rPr>
        <w:t>　　　　二、全球电脑绣花机行业竞争格局分析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三、国外电脑绣花机行业领先技术分析</w:t>
      </w:r>
      <w:r>
        <w:rPr>
          <w:rFonts w:hint="eastAsia"/>
        </w:rPr>
        <w:br/>
      </w:r>
      <w:r>
        <w:rPr>
          <w:rFonts w:hint="eastAsia"/>
        </w:rPr>
        <w:t>　　第二节 2011年世界电脑绣花机行业区域市场格局分析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2012-2016年世界电脑绣花机行业发展前景预测分析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2011年世界电脑绣花机顶尖品牌竞争力分析</w:t>
      </w:r>
      <w:r>
        <w:rPr>
          <w:rFonts w:hint="eastAsia"/>
        </w:rPr>
        <w:br/>
      </w:r>
      <w:r>
        <w:rPr>
          <w:rFonts w:hint="eastAsia"/>
        </w:rPr>
        <w:t>　　第一节 德国百福绣花机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二、产品总汇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德国蔡斯克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二、产品总汇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日本田岛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二、产品总汇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日本百灵达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二、产品总汇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日本兄弟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二、产品总汇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2011年中国电脑绣花机行业发展环境分析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2011年中国电脑绣花机行业政策环境分析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一、绣花机标准分析</w:t>
      </w:r>
      <w:r>
        <w:rPr>
          <w:rFonts w:hint="eastAsia"/>
        </w:rPr>
        <w:br/>
      </w:r>
      <w:r>
        <w:rPr>
          <w:rFonts w:hint="eastAsia"/>
        </w:rPr>
        <w:t>　　　　二、纺织机械政策分析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2011年中国社电脑绣花机行业社会环境分析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2011年中国电脑绣花机行业发展态势分析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2011年中国电脑绣花机行业发展概述</w:t>
      </w:r>
      <w:r>
        <w:rPr>
          <w:rFonts w:hint="eastAsia"/>
        </w:rPr>
        <w:br/>
      </w:r>
      <w:r>
        <w:rPr>
          <w:rFonts w:hint="eastAsia"/>
        </w:rPr>
        <w:t>　　　　一、中国电脑绣花机产业化历程分析</w:t>
      </w:r>
      <w:r>
        <w:rPr>
          <w:rFonts w:hint="eastAsia"/>
        </w:rPr>
        <w:br/>
      </w:r>
      <w:r>
        <w:rPr>
          <w:rFonts w:hint="eastAsia"/>
        </w:rPr>
        <w:t>　　　　二、中国电脑绣花机市场发展特点分析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三、中国电脑绣花机生产情况分析</w:t>
      </w:r>
      <w:r>
        <w:rPr>
          <w:rFonts w:hint="eastAsia"/>
        </w:rPr>
        <w:br/>
      </w:r>
      <w:r>
        <w:rPr>
          <w:rFonts w:hint="eastAsia"/>
        </w:rPr>
        <w:t>　　第二节 2011年影响中国电脑绣花机行业的因素分析</w:t>
      </w:r>
      <w:r>
        <w:rPr>
          <w:rFonts w:hint="eastAsia"/>
        </w:rPr>
        <w:br/>
      </w:r>
      <w:r>
        <w:rPr>
          <w:rFonts w:hint="eastAsia"/>
        </w:rPr>
        <w:t>　　第三节 2011年中国电脑绣花机行业发展弊端诠析</w:t>
      </w:r>
      <w:r>
        <w:rPr>
          <w:rFonts w:hint="eastAsia"/>
        </w:rPr>
        <w:br/>
      </w:r>
      <w:r>
        <w:rPr>
          <w:rFonts w:hint="eastAsia"/>
        </w:rPr>
        <w:t>　　　　一、电脑绣花机行业发展成就分析</w:t>
      </w:r>
      <w:r>
        <w:rPr>
          <w:rFonts w:hint="eastAsia"/>
        </w:rPr>
        <w:br/>
      </w:r>
      <w:r>
        <w:rPr>
          <w:rFonts w:hint="eastAsia"/>
        </w:rPr>
        <w:t>　　　　二、电脑绣花机行业存在的弊端</w:t>
      </w:r>
      <w:r>
        <w:rPr>
          <w:rFonts w:hint="eastAsia"/>
        </w:rPr>
        <w:br/>
      </w:r>
      <w:r>
        <w:rPr>
          <w:rFonts w:hint="eastAsia"/>
        </w:rPr>
        <w:t>　　　　三、电脑绣花机行业发展思路分析</w:t>
      </w:r>
      <w:r>
        <w:rPr>
          <w:rFonts w:hint="eastAsia"/>
        </w:rPr>
        <w:br/>
      </w:r>
      <w:r>
        <w:rPr>
          <w:rFonts w:hint="eastAsia"/>
        </w:rPr>
        <w:t>　　第一节 2006-2010年中国绣花机进口数据分析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2006-2010年中国绣花机出口数据分析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2006-2010年中国绣花机进出口平均单价分析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2006-2010年中国绣花机进出口国家及地区分析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2007-2011年中国缝纫机械制造行业数据监测分析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2007-2011年中国缝纫机械制造行业规模分析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2011年三季度中国缝纫机械制造行业结构分析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2007-2011年中国缝纫机械制造行业产值分析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2007-2011年中国缝纫机械制造行业成本费用分析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2007-2011年中国缝纫机械制造行业盈利能力分析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2011年中国电脑绣花机行业竞争格局分析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2011年中国电脑绣花机行业竞争格局概述</w:t>
      </w:r>
      <w:r>
        <w:rPr>
          <w:rFonts w:hint="eastAsia"/>
        </w:rPr>
        <w:br/>
      </w:r>
      <w:r>
        <w:rPr>
          <w:rFonts w:hint="eastAsia"/>
        </w:rPr>
        <w:t>　　第二节 2011年中国电脑绣花机行业集中度分析</w:t>
      </w:r>
      <w:r>
        <w:rPr>
          <w:rFonts w:hint="eastAsia"/>
        </w:rPr>
        <w:br/>
      </w:r>
      <w:r>
        <w:rPr>
          <w:rFonts w:hint="eastAsia"/>
        </w:rPr>
        <w:t>　　　　一、电脑绣花机行业区域集中度</w:t>
      </w:r>
      <w:r>
        <w:rPr>
          <w:rFonts w:hint="eastAsia"/>
        </w:rPr>
        <w:br/>
      </w:r>
      <w:r>
        <w:rPr>
          <w:rFonts w:hint="eastAsia"/>
        </w:rPr>
        <w:t>　　　　二、电脑绣花机行业市场集中度</w:t>
      </w:r>
      <w:r>
        <w:rPr>
          <w:rFonts w:hint="eastAsia"/>
        </w:rPr>
        <w:br/>
      </w:r>
      <w:r>
        <w:rPr>
          <w:rFonts w:hint="eastAsia"/>
        </w:rPr>
        <w:t>　　第三节 2011年中国电脑绣花机行业竞争方式分析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四、渠道竞争</w:t>
      </w:r>
      <w:r>
        <w:rPr>
          <w:rFonts w:hint="eastAsia"/>
        </w:rPr>
        <w:br/>
      </w:r>
      <w:r>
        <w:rPr>
          <w:rFonts w:hint="eastAsia"/>
        </w:rPr>
        <w:t>　　第四节 2011年中国电脑绣花机行业竞争策略分析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2011年中国电脑绣花机优势企业竞争力分析</w:t>
      </w:r>
      <w:r>
        <w:rPr>
          <w:rFonts w:hint="eastAsia"/>
        </w:rPr>
        <w:br/>
      </w:r>
      <w:r>
        <w:rPr>
          <w:rFonts w:hint="eastAsia"/>
        </w:rPr>
        <w:t>　　第一节 N虹机械（苏州）有限公司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百灵达刺绣机械（南通）有限公司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江门展艺电脑机械有限公司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江西祥宏实业有限公司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佛山伸势达特殊精密有限公司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杭州经纬电子机械制造有限公司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浙江信胜缝制设备有限公司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晋江市福鑫制鞋制衣机械有限公司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佛山市金傲宇电脑机械有限公司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浙江珠光集团临海电脑刺绣设备有限公司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2011年中国针织机械市场运行态势分析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2011年中国针织机械发展现状分析</w:t>
      </w:r>
      <w:r>
        <w:rPr>
          <w:rFonts w:hint="eastAsia"/>
        </w:rPr>
        <w:br/>
      </w:r>
      <w:r>
        <w:rPr>
          <w:rFonts w:hint="eastAsia"/>
        </w:rPr>
        <w:t>　　　　一、针织机械的分类</w:t>
      </w:r>
      <w:r>
        <w:rPr>
          <w:rFonts w:hint="eastAsia"/>
        </w:rPr>
        <w:br/>
      </w:r>
      <w:r>
        <w:rPr>
          <w:rFonts w:hint="eastAsia"/>
        </w:rPr>
        <w:t>　　　　二、中国针织机械工业概述</w:t>
      </w:r>
      <w:r>
        <w:rPr>
          <w:rFonts w:hint="eastAsia"/>
        </w:rPr>
        <w:br/>
      </w:r>
      <w:r>
        <w:rPr>
          <w:rFonts w:hint="eastAsia"/>
        </w:rPr>
        <w:t>　　　　三、2011年针织机械进出口状况</w:t>
      </w:r>
      <w:r>
        <w:rPr>
          <w:rFonts w:hint="eastAsia"/>
        </w:rPr>
        <w:br/>
      </w:r>
      <w:r>
        <w:rPr>
          <w:rFonts w:hint="eastAsia"/>
        </w:rPr>
        <w:t>　　　　四、以先进技术促进针织设备发展</w:t>
      </w:r>
      <w:r>
        <w:rPr>
          <w:rFonts w:hint="eastAsia"/>
        </w:rPr>
        <w:br/>
      </w:r>
      <w:r>
        <w:rPr>
          <w:rFonts w:hint="eastAsia"/>
        </w:rPr>
        <w:t>　　　　五、针织机械高档设备需求旺盛</w:t>
      </w:r>
      <w:r>
        <w:rPr>
          <w:rFonts w:hint="eastAsia"/>
        </w:rPr>
        <w:br/>
      </w:r>
      <w:r>
        <w:rPr>
          <w:rFonts w:hint="eastAsia"/>
        </w:rPr>
        <w:t>　　　　六、中国针织机械的发展着力点</w:t>
      </w:r>
      <w:r>
        <w:rPr>
          <w:rFonts w:hint="eastAsia"/>
        </w:rPr>
        <w:br/>
      </w:r>
      <w:r>
        <w:rPr>
          <w:rFonts w:hint="eastAsia"/>
        </w:rPr>
        <w:t>　　第二节 2011年中国针织机械产品开发状况分析</w:t>
      </w:r>
      <w:r>
        <w:rPr>
          <w:rFonts w:hint="eastAsia"/>
        </w:rPr>
        <w:br/>
      </w:r>
      <w:r>
        <w:rPr>
          <w:rFonts w:hint="eastAsia"/>
        </w:rPr>
        <w:t>　　　　一、电脑提花圆纬机</w:t>
      </w:r>
      <w:r>
        <w:rPr>
          <w:rFonts w:hint="eastAsia"/>
        </w:rPr>
        <w:br/>
      </w:r>
      <w:r>
        <w:rPr>
          <w:rFonts w:hint="eastAsia"/>
        </w:rPr>
        <w:t>　　　　二、电脑自动横机</w:t>
      </w:r>
      <w:r>
        <w:rPr>
          <w:rFonts w:hint="eastAsia"/>
        </w:rPr>
        <w:br/>
      </w:r>
      <w:r>
        <w:rPr>
          <w:rFonts w:hint="eastAsia"/>
        </w:rPr>
        <w:t>　　　　三、高速特里科经编机</w:t>
      </w:r>
      <w:r>
        <w:rPr>
          <w:rFonts w:hint="eastAsia"/>
        </w:rPr>
        <w:br/>
      </w:r>
      <w:r>
        <w:rPr>
          <w:rFonts w:hint="eastAsia"/>
        </w:rPr>
        <w:t>　　第三节 2011年中国针织机械及其技术发展分析</w:t>
      </w:r>
      <w:r>
        <w:rPr>
          <w:rFonts w:hint="eastAsia"/>
        </w:rPr>
        <w:br/>
      </w:r>
      <w:r>
        <w:rPr>
          <w:rFonts w:hint="eastAsia"/>
        </w:rPr>
        <w:t>　　　　一、纬编圆型针织技术与机械</w:t>
      </w:r>
      <w:r>
        <w:rPr>
          <w:rFonts w:hint="eastAsia"/>
        </w:rPr>
        <w:br/>
      </w:r>
      <w:r>
        <w:rPr>
          <w:rFonts w:hint="eastAsia"/>
        </w:rPr>
        <w:t>　　　　二、纬编平型针织技术与机械</w:t>
      </w:r>
      <w:r>
        <w:rPr>
          <w:rFonts w:hint="eastAsia"/>
        </w:rPr>
        <w:br/>
      </w:r>
      <w:r>
        <w:rPr>
          <w:rFonts w:hint="eastAsia"/>
        </w:rPr>
        <w:t>　　　　三、经编针织技术与机械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2011年中国服装纺织纺织行业整体运行新形势透析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二、2011年服装业代理加盟商面对的难题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三、2011年中国服装企业发展机遇及转型分析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2011年中国纺织服装业升级问题研究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2011年我国服装市场需求分析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2012-2016年中国电脑绣花机行业前景预测分析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2012-2016年中国电脑绣花机行业环境预测</w:t>
      </w:r>
      <w:r>
        <w:rPr>
          <w:rFonts w:hint="eastAsia"/>
        </w:rPr>
        <w:br/>
      </w:r>
      <w:r>
        <w:rPr>
          <w:rFonts w:hint="eastAsia"/>
        </w:rPr>
        <w:t>　　第二节 2012-2016年中国电脑绣花机行业发展预测分析</w:t>
      </w:r>
      <w:r>
        <w:rPr>
          <w:rFonts w:hint="eastAsia"/>
        </w:rPr>
        <w:br/>
      </w:r>
      <w:r>
        <w:rPr>
          <w:rFonts w:hint="eastAsia"/>
        </w:rPr>
        <w:t>　　　　一、电脑绣花机技术研发方向预测</w:t>
      </w:r>
      <w:r>
        <w:rPr>
          <w:rFonts w:hint="eastAsia"/>
        </w:rPr>
        <w:br/>
      </w:r>
      <w:r>
        <w:rPr>
          <w:rFonts w:hint="eastAsia"/>
        </w:rPr>
        <w:t>　　　　二、电脑绣花机行业走向展望</w:t>
      </w:r>
      <w:r>
        <w:rPr>
          <w:rFonts w:hint="eastAsia"/>
        </w:rPr>
        <w:br/>
      </w:r>
      <w:r>
        <w:rPr>
          <w:rFonts w:hint="eastAsia"/>
        </w:rPr>
        <w:t>　　　　三、电脑绣花机行业竞争格局预测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2012-2016年中国电脑绣花机市场走势预测分析</w:t>
      </w:r>
      <w:r>
        <w:rPr>
          <w:rFonts w:hint="eastAsia"/>
        </w:rPr>
        <w:br/>
      </w:r>
      <w:r>
        <w:rPr>
          <w:rFonts w:hint="eastAsia"/>
        </w:rPr>
        <w:t>　　　　一、电脑绣花机产能预测</w:t>
      </w:r>
      <w:r>
        <w:rPr>
          <w:rFonts w:hint="eastAsia"/>
        </w:rPr>
        <w:br/>
      </w:r>
      <w:r>
        <w:rPr>
          <w:rFonts w:hint="eastAsia"/>
        </w:rPr>
        <w:t>　　　　二、电脑绣花机需求预测</w:t>
      </w:r>
      <w:r>
        <w:rPr>
          <w:rFonts w:hint="eastAsia"/>
        </w:rPr>
        <w:br/>
      </w:r>
      <w:r>
        <w:rPr>
          <w:rFonts w:hint="eastAsia"/>
        </w:rPr>
        <w:t>　　　　三、绣花机进出口形势预测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2012-2016年中国电脑绣花机行业投资机会与风险预测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2012-2016年中国电脑绣花机行业投资机会</w:t>
      </w:r>
      <w:r>
        <w:rPr>
          <w:rFonts w:hint="eastAsia"/>
        </w:rPr>
        <w:br/>
      </w:r>
      <w:r>
        <w:rPr>
          <w:rFonts w:hint="eastAsia"/>
        </w:rPr>
        <w:t>　　　　一、中国绣花机行业主要领域投资机会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二、中国电脑绣花机行业出口市场投资机会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三、中国电脑绣花机行业企业的多元化投资机会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2012-2016年中国电脑绣花机行业投资风险展望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中⋅智林⋅　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2006-2010年中国绣花机进口数量分析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2006-2010年中国绣花机进口金额分析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2006-2010年中国绣花机出口数量分析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2006-2010年中国绣花机出口金额分析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2006-2010年中国绣花机进出口平均单价分析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2006-2010年中国绣花机进口国家及地区分析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2006-2010年中国绣花机出口国家及地区分析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2011年三季度中国缝纫机械制造行业不同类型企业数量分布图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2011年三季度中国缝纫机械制造行业不同所有制企业数量分布图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2011年三季度中国缝纫机械制造行业不同类型企业销售收入分布图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2011年三季度中国缝纫机械制造行业不同所有制企业销售收入分布图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2007-2011年中国缝纫机械制造行业主要盈利指标增长趋势图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N虹机械（苏州）有限公司成长能力指标走势图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百灵达刺绣机械（南通）有限公司负债情况图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百灵达刺绣机械（南通）有限公司成长能力指标走势图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江门展艺电脑机械有限公司主要经济指标走势图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江门展艺电脑机械有限公司经营收入走势图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江门展艺电脑机械有限公司盈利指标走势图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江门展艺电脑机械有限公司负债情况图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江门展艺电脑机械有限公司负债指标走势图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江门展艺电脑机械有限公司运营能力指标走势图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江门展艺电脑机械有限公司成长能力指标走势图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江西祥宏实业有限公司主要经济指标走势图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江西祥宏实业有限公司经营收入走势图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江西祥宏实业有限公司盈利指标走势图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江西祥宏实业有限公司负债情况图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江西祥宏实业有限公司负债指标走势图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江西祥宏实业有限公司运营能力指标走势图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江西祥宏实业有限公司成长能力指标走势图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佛山伸势达特殊精密有限公司主要经济指标走势图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佛山伸势达特殊精密有限公司经营收入走势图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佛山伸势达特殊精密有限公司盈利指标走势图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佛山伸势达特殊精密有限公司负债情况图</w:t>
      </w:r>
      <w:r>
        <w:rPr>
          <w:rFonts w:hint="eastAsia"/>
        </w:rPr>
        <w:br/>
      </w:r>
      <w:r>
        <w:rPr>
          <w:rFonts w:hint="eastAsia"/>
        </w:rPr>
        <w:t>　　图表 佛山伸势达特殊精密有限公司负债指标走势图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佛山伸势达特殊精密有限公司运营能力指标走势图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佛山伸势达特殊精密有限公司成长能力指标走势图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杭州经纬电子机械制造有限公司主要经济指标走势图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杭州经纬电子机械制造有限公司经营收入走势图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杭州经纬电子机械制造有限公司盈利指标走势图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杭州经纬电子机械制造有限公司负债情况图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杭州经纬电子机械制造有限公司负债指标走势图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杭州经纬电子机械制造有限公司运营能力指标走势图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杭州经纬电子机械制造有限公司成长能力指标走势图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浙江信胜缝制设备有限公司主要经济指标走势图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浙江信胜缝制设备有限公司经营收入走势图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浙江信胜缝制设备有限公司盈利指标走势图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浙江信胜缝制设备有限公司负债情况图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浙江信胜缝制设备有限公司负债指标走势图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浙江信胜缝制设备有限公司运营能力指标走势图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浙江信胜缝制设备有限公司成长能力指标走势图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晋江市福鑫制鞋制衣机械有限公司主要经济指标走势图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晋江市福鑫制鞋制衣机械有限公司经营收入走势图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晋江市福鑫制鞋制衣机械有限公司盈利指标走势图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晋江市福鑫制鞋制衣机械有限公司负债情况图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晋江市福鑫制鞋制衣机械有限公司负债指标走势图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晋江市福鑫制鞋制衣机械有限公司运营能力指标走势图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晋江市福鑫制鞋制衣机械有限公司成长能力指标走势图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佛山市金傲宇电脑机械有限公司主要经济指标走势图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佛山市金傲宇电脑机械有限公司经营收入走势图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佛山市金傲宇电脑机械有限公司盈利指标走势图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佛山市金傲宇电脑机械有限公司负债情况图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佛山市金傲宇电脑机械有限公司负债指标走势图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佛山市金傲宇电脑机械有限公司运营能力指标走势图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佛山市金傲宇电脑机械有限公司成长能力指标走势图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浙江珠光集团临海电脑刺绣设备有限公司主要经济指标走势图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浙江珠光集团临海电脑刺绣设备有限公司经营收入走势图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浙江珠光集团临海电脑刺绣设备有限公司盈利指标走势图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浙江珠光集团临海电脑刺绣设备有限公司负债情况图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浙江珠光集团临海电脑刺绣设备有限公司负债指标走势图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浙江珠光集团临海电脑刺绣设备有限公司运营能力指标走势图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浙江珠光集团临海电脑刺绣设备有限公司成长能力指标走势图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f27803ea64bc9" w:history="1">
        <w:r>
          <w:rPr>
            <w:rStyle w:val="Hyperlink"/>
          </w:rPr>
          <w:t>2008-2016年中国电脑绣花机市场深度调研及发展趋势分析报告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f27803ea64bc9" w:history="1">
        <w:r>
          <w:rPr>
            <w:rStyle w:val="Hyperlink"/>
          </w:rPr>
          <w:t>https://www.20087.com/2011-11/R_diannaoxiuhuajishichangshendudiaoyan.html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脑绣花机器多少钱一台的、电脑绣花机器多少钱一台、笔记本电脑排行榜前十名2025、电脑绣花机视频、电脑绣花适合新手吗、电脑绣花机按键图解、国产最好的绣花机、电脑绣花机底线带不上来怎么调、花样机学徒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0acf0dabf4c29" w:history="1">
      <w:r>
        <w:rPr>
          <w:rStyle w:val="Hyperlink"/>
        </w:rPr>
        <w:t>2008-2016年中国电脑绣花机市场深度调研及发展趋势分析报告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naoxiuhuajishichangshendudiaoyan.html" TargetMode="External" Id="R0bbf27803ea6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naoxiuhuajishichangshendudiaoyan.html" TargetMode="External" Id="Race0acf0dabf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2011-11-06T04:06:00Z</dcterms:created>
  <dcterms:modified xsi:type="dcterms:W3CDTF">2011-11-06T05:06:00Z</dcterms:modified>
  <dc:subject>2008-2016年中国电脑绣花机市场深度调研及发展趋势分析报告</dc:subject>
  <dc:title>2008-2016年中国电脑绣花机市场深度调研及发展趋势分析报告</dc:title>
  <cp:keywords>2008-2016年中国电脑绣花机市场深度调研及发展趋势分析报告</cp:keywords>
  <dc:description>2008-2016年中国电脑绣花机市场深度调研及发展趋势分析报告</dc:description>
</cp:coreProperties>
</file>